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8E" w:rsidRDefault="0080798E" w:rsidP="00EB527E">
      <w:pPr>
        <w:jc w:val="center"/>
        <w:outlineLvl w:val="0"/>
        <w:rPr>
          <w:b/>
          <w:iCs/>
        </w:rPr>
      </w:pPr>
      <w:r>
        <w:rPr>
          <w:b/>
          <w:iCs/>
        </w:rPr>
        <w:t>ОТЧЕТ</w:t>
      </w:r>
    </w:p>
    <w:p w:rsidR="0080798E" w:rsidRDefault="0080798E">
      <w:pPr>
        <w:jc w:val="center"/>
        <w:outlineLvl w:val="0"/>
        <w:rPr>
          <w:b/>
          <w:iCs/>
        </w:rPr>
      </w:pPr>
      <w:r>
        <w:rPr>
          <w:b/>
          <w:iCs/>
        </w:rPr>
        <w:t>О РАБОТЕ ВЕТЕРАНСК</w:t>
      </w:r>
      <w:r w:rsidR="00C03B1A">
        <w:rPr>
          <w:b/>
          <w:iCs/>
        </w:rPr>
        <w:t>ОЙ</w:t>
      </w:r>
      <w:r>
        <w:rPr>
          <w:b/>
          <w:iCs/>
        </w:rPr>
        <w:t xml:space="preserve"> ОРГАНИЗАЦИ</w:t>
      </w:r>
      <w:r w:rsidR="00C03B1A">
        <w:rPr>
          <w:b/>
          <w:iCs/>
        </w:rPr>
        <w:t xml:space="preserve">И </w:t>
      </w:r>
      <w:r w:rsidR="00EB527E">
        <w:rPr>
          <w:b/>
          <w:iCs/>
        </w:rPr>
        <w:t>КИРОВСКОГО РАЙОНА В г</w:t>
      </w:r>
      <w:proofErr w:type="gramStart"/>
      <w:r w:rsidR="00EB527E">
        <w:rPr>
          <w:b/>
          <w:iCs/>
        </w:rPr>
        <w:t>.К</w:t>
      </w:r>
      <w:proofErr w:type="gramEnd"/>
      <w:r w:rsidR="00EB527E">
        <w:rPr>
          <w:b/>
          <w:iCs/>
        </w:rPr>
        <w:t xml:space="preserve">РАСНОЯРСКЕ </w:t>
      </w:r>
      <w:r w:rsidR="00C03B1A">
        <w:rPr>
          <w:b/>
          <w:iCs/>
        </w:rPr>
        <w:t>за 20</w:t>
      </w:r>
      <w:r w:rsidR="00AD4682">
        <w:rPr>
          <w:b/>
          <w:iCs/>
        </w:rPr>
        <w:t>22</w:t>
      </w:r>
      <w:r w:rsidR="00C03B1A">
        <w:rPr>
          <w:b/>
          <w:iCs/>
        </w:rPr>
        <w:t xml:space="preserve"> год</w:t>
      </w:r>
    </w:p>
    <w:p w:rsidR="0080798E" w:rsidRDefault="0080798E">
      <w:pPr>
        <w:jc w:val="both"/>
      </w:pPr>
    </w:p>
    <w:p w:rsidR="0080798E" w:rsidRDefault="0080798E">
      <w:pPr>
        <w:jc w:val="both"/>
      </w:pPr>
      <w:r>
        <w:t xml:space="preserve">Полное наименование организации </w:t>
      </w:r>
      <w:r w:rsidR="0078349D">
        <w:t>М</w:t>
      </w:r>
      <w:r w:rsidR="00CB528C">
        <w:t>е</w:t>
      </w:r>
      <w:r w:rsidR="0078349D">
        <w:t>стная общественная организация ветеранов (пенсионеров) войны, труда, Вооружённых Сил и правоохранительных органов Кировского района в г. Красноярске</w:t>
      </w:r>
      <w:bookmarkStart w:id="0" w:name="_GoBack"/>
      <w:bookmarkEnd w:id="0"/>
    </w:p>
    <w:p w:rsidR="009669B8" w:rsidRDefault="009669B8">
      <w:pPr>
        <w:jc w:val="both"/>
      </w:pPr>
      <w:r w:rsidRPr="00D1231E">
        <w:t>Фамилия, имя, отчество председателя</w:t>
      </w:r>
      <w:r w:rsidR="0078349D">
        <w:t xml:space="preserve"> </w:t>
      </w:r>
      <w:proofErr w:type="spellStart"/>
      <w:r w:rsidR="0078349D">
        <w:t>Бресский</w:t>
      </w:r>
      <w:proofErr w:type="spellEnd"/>
      <w:r w:rsidR="0078349D">
        <w:t xml:space="preserve"> Сергей </w:t>
      </w:r>
      <w:proofErr w:type="spellStart"/>
      <w:r w:rsidR="0078349D">
        <w:t>Изович</w:t>
      </w:r>
      <w:proofErr w:type="spellEnd"/>
    </w:p>
    <w:p w:rsidR="009669B8" w:rsidRPr="0024219E" w:rsidRDefault="009669B8">
      <w:pPr>
        <w:jc w:val="both"/>
      </w:pPr>
    </w:p>
    <w:tbl>
      <w:tblPr>
        <w:tblW w:w="9889" w:type="dxa"/>
        <w:tblLook w:val="01E0"/>
      </w:tblPr>
      <w:tblGrid>
        <w:gridCol w:w="9889"/>
      </w:tblGrid>
      <w:tr w:rsidR="0080798E">
        <w:tc>
          <w:tcPr>
            <w:tcW w:w="9889" w:type="dxa"/>
          </w:tcPr>
          <w:p w:rsidR="0080798E" w:rsidRDefault="00AD4682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>
              <w:rPr>
                <w:b/>
              </w:rPr>
              <w:t>Структура местной ветеранской</w:t>
            </w:r>
            <w:r w:rsidR="0080798E">
              <w:rPr>
                <w:b/>
              </w:rPr>
              <w:t xml:space="preserve"> организации </w:t>
            </w:r>
          </w:p>
          <w:p w:rsidR="0080798E" w:rsidRDefault="0080798E">
            <w:pPr>
              <w:ind w:left="360"/>
              <w:rPr>
                <w:b/>
              </w:rPr>
            </w:pPr>
          </w:p>
        </w:tc>
      </w:tr>
      <w:tr w:rsidR="0080798E">
        <w:tc>
          <w:tcPr>
            <w:tcW w:w="9889" w:type="dxa"/>
          </w:tcPr>
          <w:p w:rsidR="0080798E" w:rsidRDefault="0080798E" w:rsidP="00376047">
            <w:pPr>
              <w:jc w:val="both"/>
              <w:rPr>
                <w:b/>
              </w:rPr>
            </w:pPr>
          </w:p>
        </w:tc>
      </w:tr>
      <w:tr w:rsidR="0080798E">
        <w:tc>
          <w:tcPr>
            <w:tcW w:w="9889" w:type="dxa"/>
          </w:tcPr>
          <w:p w:rsidR="0080798E" w:rsidRDefault="00AD4682" w:rsidP="000A4825">
            <w:pPr>
              <w:jc w:val="both"/>
              <w:rPr>
                <w:b/>
              </w:rPr>
            </w:pPr>
            <w:r>
              <w:t>1</w:t>
            </w:r>
            <w:r w:rsidR="0080798E">
              <w:t xml:space="preserve">. </w:t>
            </w:r>
            <w:r w:rsidR="00FE503F">
              <w:t>Количество п</w:t>
            </w:r>
            <w:r w:rsidR="0080798E">
              <w:t>ервичны</w:t>
            </w:r>
            <w:r w:rsidR="00FE503F">
              <w:t>х</w:t>
            </w:r>
            <w:r w:rsidR="0080798E">
              <w:t xml:space="preserve"> групп членов организации (первичны</w:t>
            </w:r>
            <w:r w:rsidR="00FE503F">
              <w:t>х</w:t>
            </w:r>
            <w:r w:rsidR="0080798E">
              <w:t xml:space="preserve"> организаци</w:t>
            </w:r>
            <w:r w:rsidR="00FE503F">
              <w:t>й</w:t>
            </w:r>
            <w:r w:rsidR="00D1231E">
              <w:t>)</w:t>
            </w:r>
            <w:r w:rsidR="000E6211">
              <w:t xml:space="preserve"> – 75. За период 2019 по 2022 г.г. произошёл рост числа первичных организаций с 67 до 77. В 2022 г. уменьшение на 2 ПВО произошло в результате совершенствования структуры.</w:t>
            </w:r>
          </w:p>
        </w:tc>
      </w:tr>
    </w:tbl>
    <w:p w:rsidR="0080798E" w:rsidRDefault="0080798E">
      <w:pPr>
        <w:ind w:left="1428"/>
        <w:jc w:val="both"/>
      </w:pPr>
    </w:p>
    <w:tbl>
      <w:tblPr>
        <w:tblW w:w="9889" w:type="dxa"/>
        <w:tblLook w:val="01E0"/>
      </w:tblPr>
      <w:tblGrid>
        <w:gridCol w:w="9889"/>
      </w:tblGrid>
      <w:tr w:rsidR="0080798E">
        <w:tc>
          <w:tcPr>
            <w:tcW w:w="9889" w:type="dxa"/>
          </w:tcPr>
          <w:p w:rsidR="0080798E" w:rsidRDefault="0080798E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>
              <w:rPr>
                <w:b/>
              </w:rPr>
              <w:t>Численность ветеранской организации, чел.</w:t>
            </w:r>
          </w:p>
          <w:p w:rsidR="0080798E" w:rsidRDefault="0080798E">
            <w:pPr>
              <w:ind w:left="360"/>
              <w:rPr>
                <w:b/>
              </w:rPr>
            </w:pPr>
          </w:p>
        </w:tc>
      </w:tr>
      <w:tr w:rsidR="0080798E">
        <w:trPr>
          <w:cantSplit/>
        </w:trPr>
        <w:tc>
          <w:tcPr>
            <w:tcW w:w="9889" w:type="dxa"/>
          </w:tcPr>
          <w:p w:rsidR="0080798E" w:rsidRDefault="0080798E">
            <w:pPr>
              <w:jc w:val="both"/>
              <w:rPr>
                <w:b/>
              </w:rPr>
            </w:pPr>
            <w:r>
              <w:rPr>
                <w:bCs/>
              </w:rPr>
              <w:t>1.</w:t>
            </w:r>
            <w:r>
              <w:t>Общее количество членов ветеранской организации</w:t>
            </w:r>
            <w:r w:rsidR="00D10F2A">
              <w:t>, чел</w:t>
            </w:r>
            <w:r>
              <w:t>.</w:t>
            </w:r>
            <w:r w:rsidR="0042150F">
              <w:t xml:space="preserve"> 11 570</w:t>
            </w:r>
            <w:r w:rsidR="000E6211">
              <w:t xml:space="preserve"> чел.</w:t>
            </w:r>
          </w:p>
        </w:tc>
      </w:tr>
      <w:tr w:rsidR="0080798E">
        <w:trPr>
          <w:cantSplit/>
        </w:trPr>
        <w:tc>
          <w:tcPr>
            <w:tcW w:w="9889" w:type="dxa"/>
            <w:vAlign w:val="center"/>
          </w:tcPr>
          <w:p w:rsidR="0080798E" w:rsidRDefault="0046293A" w:rsidP="0046293A">
            <w:pPr>
              <w:jc w:val="both"/>
              <w:rPr>
                <w:b/>
              </w:rPr>
            </w:pPr>
            <w:r>
              <w:rPr>
                <w:bCs/>
              </w:rPr>
              <w:t>2.Количество</w:t>
            </w:r>
            <w:r w:rsidR="0080798E">
              <w:rPr>
                <w:bCs/>
              </w:rPr>
              <w:t xml:space="preserve"> </w:t>
            </w:r>
            <w:r w:rsidR="0080798E">
              <w:t>ветеран</w:t>
            </w:r>
            <w:r>
              <w:t>ов</w:t>
            </w:r>
            <w:r w:rsidR="0080798E">
              <w:t xml:space="preserve"> ВОВ </w:t>
            </w:r>
            <w:r w:rsidR="0080798E" w:rsidRPr="00FE503F">
              <w:t>(ст. 2, п.1 № 5-ФЗ «О ветеранах</w:t>
            </w:r>
            <w:r w:rsidR="0080798E" w:rsidRPr="00FE503F">
              <w:rPr>
                <w:i/>
                <w:iCs/>
              </w:rPr>
              <w:t>»)</w:t>
            </w:r>
            <w:r w:rsidR="00D96ADF">
              <w:t xml:space="preserve"> </w:t>
            </w:r>
            <w:r w:rsidR="0080798E">
              <w:t xml:space="preserve"> </w:t>
            </w:r>
            <w:r w:rsidR="000E6211">
              <w:t xml:space="preserve">8 288 </w:t>
            </w:r>
            <w:r w:rsidR="00D10F2A">
              <w:t>чел.</w:t>
            </w:r>
            <w:r w:rsidR="0080798E">
              <w:t>;</w:t>
            </w:r>
          </w:p>
        </w:tc>
      </w:tr>
      <w:tr w:rsidR="0080798E">
        <w:trPr>
          <w:cantSplit/>
        </w:trPr>
        <w:tc>
          <w:tcPr>
            <w:tcW w:w="9889" w:type="dxa"/>
            <w:vAlign w:val="center"/>
          </w:tcPr>
          <w:p w:rsidR="0080798E" w:rsidRDefault="0080798E">
            <w:pPr>
              <w:jc w:val="both"/>
              <w:rPr>
                <w:b/>
              </w:rPr>
            </w:pPr>
            <w:r>
              <w:rPr>
                <w:iCs/>
              </w:rPr>
              <w:t>в том числе:</w:t>
            </w:r>
          </w:p>
        </w:tc>
      </w:tr>
      <w:tr w:rsidR="0080798E">
        <w:trPr>
          <w:cantSplit/>
        </w:trPr>
        <w:tc>
          <w:tcPr>
            <w:tcW w:w="9889" w:type="dxa"/>
            <w:vAlign w:val="center"/>
          </w:tcPr>
          <w:p w:rsidR="0080798E" w:rsidRDefault="007063BA" w:rsidP="00B74CCC">
            <w:pPr>
              <w:jc w:val="both"/>
              <w:rPr>
                <w:bCs/>
                <w:iCs/>
              </w:rPr>
            </w:pPr>
            <w:r>
              <w:t>-</w:t>
            </w:r>
            <w:r w:rsidR="0080798E">
              <w:t> участники В</w:t>
            </w:r>
            <w:r w:rsidR="00B74CCC">
              <w:t>еликой Отечественной войны</w:t>
            </w:r>
            <w:r w:rsidR="000E6211">
              <w:t xml:space="preserve"> </w:t>
            </w:r>
            <w:r w:rsidR="00B647B8">
              <w:t>11 чел</w:t>
            </w:r>
            <w:r w:rsidR="0080798E" w:rsidRPr="00D10F2A">
              <w:rPr>
                <w:bCs/>
                <w:iCs/>
              </w:rPr>
              <w:t>;</w:t>
            </w:r>
          </w:p>
          <w:p w:rsidR="00B74CCC" w:rsidRPr="000A4825" w:rsidRDefault="00B74CCC" w:rsidP="00B74CC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A4825">
              <w:rPr>
                <w:color w:val="000000"/>
              </w:rPr>
              <w:t xml:space="preserve"> жители блокадного Ленинграда</w:t>
            </w:r>
            <w:r w:rsidR="00B647B8">
              <w:rPr>
                <w:color w:val="000000"/>
              </w:rPr>
              <w:t xml:space="preserve"> 8 чел;</w:t>
            </w:r>
          </w:p>
          <w:p w:rsidR="00B74CCC" w:rsidRPr="000A4825" w:rsidRDefault="00B74CCC" w:rsidP="00B74CC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A4825">
              <w:rPr>
                <w:color w:val="000000"/>
              </w:rPr>
              <w:t xml:space="preserve"> несовершеннолетние узники концлагерей</w:t>
            </w:r>
            <w:r w:rsidR="00B647B8">
              <w:rPr>
                <w:color w:val="000000"/>
              </w:rPr>
              <w:t xml:space="preserve"> 16 чел;</w:t>
            </w:r>
          </w:p>
          <w:p w:rsidR="00B74CCC" w:rsidRDefault="00B74CCC" w:rsidP="00B74CCC">
            <w:pPr>
              <w:rPr>
                <w:b/>
              </w:rPr>
            </w:pPr>
            <w:r>
              <w:rPr>
                <w:color w:val="000000"/>
              </w:rPr>
              <w:t>-</w:t>
            </w:r>
            <w:r w:rsidRPr="000A4825">
              <w:rPr>
                <w:color w:val="000000"/>
              </w:rPr>
              <w:t xml:space="preserve"> труженики тыла </w:t>
            </w:r>
            <w:r w:rsidR="00B647B8">
              <w:rPr>
                <w:color w:val="000000"/>
              </w:rPr>
              <w:t>211 чел;</w:t>
            </w:r>
          </w:p>
        </w:tc>
      </w:tr>
      <w:tr w:rsidR="0080798E">
        <w:trPr>
          <w:cantSplit/>
        </w:trPr>
        <w:tc>
          <w:tcPr>
            <w:tcW w:w="9889" w:type="dxa"/>
            <w:vAlign w:val="center"/>
          </w:tcPr>
          <w:p w:rsidR="0080798E" w:rsidRDefault="0046293A" w:rsidP="0046293A">
            <w:pPr>
              <w:jc w:val="both"/>
              <w:rPr>
                <w:b/>
              </w:rPr>
            </w:pPr>
            <w:r>
              <w:t>3</w:t>
            </w:r>
            <w:r w:rsidR="0080798E">
              <w:t>. Количество ветеранов труда</w:t>
            </w:r>
            <w:r w:rsidR="000E6211">
              <w:t xml:space="preserve"> </w:t>
            </w:r>
            <w:r w:rsidR="00B647B8">
              <w:t>7 734 чел;</w:t>
            </w:r>
          </w:p>
        </w:tc>
      </w:tr>
    </w:tbl>
    <w:p w:rsidR="000A4825" w:rsidRPr="0014333E" w:rsidRDefault="000A4825" w:rsidP="000A4825">
      <w:pPr>
        <w:pStyle w:val="3"/>
      </w:pPr>
    </w:p>
    <w:tbl>
      <w:tblPr>
        <w:tblW w:w="10134" w:type="dxa"/>
        <w:tblLook w:val="04A0"/>
      </w:tblPr>
      <w:tblGrid>
        <w:gridCol w:w="10134"/>
      </w:tblGrid>
      <w:tr w:rsidR="0080798E" w:rsidTr="004F3631">
        <w:tc>
          <w:tcPr>
            <w:tcW w:w="10134" w:type="dxa"/>
          </w:tcPr>
          <w:p w:rsidR="0080798E" w:rsidRPr="00AD4682" w:rsidRDefault="00AD4682" w:rsidP="00AD4682">
            <w:pPr>
              <w:pStyle w:val="a8"/>
              <w:rPr>
                <w:b/>
              </w:rPr>
            </w:pPr>
            <w:r>
              <w:rPr>
                <w:b/>
              </w:rPr>
              <w:t xml:space="preserve">                  3.</w:t>
            </w:r>
            <w:r w:rsidR="0080798E" w:rsidRPr="00AD4682">
              <w:rPr>
                <w:b/>
              </w:rPr>
              <w:t xml:space="preserve"> Организационно-методическая работа</w:t>
            </w:r>
          </w:p>
          <w:p w:rsidR="0080798E" w:rsidRDefault="0080798E">
            <w:pPr>
              <w:jc w:val="center"/>
            </w:pPr>
          </w:p>
        </w:tc>
      </w:tr>
      <w:tr w:rsidR="0080798E" w:rsidTr="004F3631">
        <w:trPr>
          <w:cantSplit/>
        </w:trPr>
        <w:tc>
          <w:tcPr>
            <w:tcW w:w="10134" w:type="dxa"/>
          </w:tcPr>
          <w:p w:rsidR="00F74979" w:rsidRPr="00D1231E" w:rsidRDefault="00194A9E" w:rsidP="00D96ADF">
            <w:pPr>
              <w:rPr>
                <w:bCs/>
              </w:rPr>
            </w:pPr>
            <w:r w:rsidRPr="00D1231E">
              <w:rPr>
                <w:bCs/>
              </w:rPr>
              <w:t xml:space="preserve">1. </w:t>
            </w:r>
            <w:r w:rsidR="00B647B8">
              <w:rPr>
                <w:bCs/>
              </w:rPr>
              <w:t>17 февраля 2022 года проведена отчётная конференция за период с 10 декабря 2020 г. по январь 2022 г. На конференции принят  новый Устав Кировского районного Совета ветеранов.</w:t>
            </w:r>
          </w:p>
          <w:p w:rsidR="00194A9E" w:rsidRPr="00D1231E" w:rsidRDefault="00F74979" w:rsidP="00181516">
            <w:pPr>
              <w:rPr>
                <w:bCs/>
              </w:rPr>
            </w:pPr>
            <w:proofErr w:type="gramStart"/>
            <w:r w:rsidRPr="00D1231E">
              <w:rPr>
                <w:bCs/>
              </w:rPr>
              <w:t xml:space="preserve">1б) </w:t>
            </w:r>
            <w:r w:rsidR="00214137" w:rsidRPr="00D1231E">
              <w:rPr>
                <w:bCs/>
              </w:rPr>
              <w:t>принято решение руковод</w:t>
            </w:r>
            <w:r w:rsidR="00AD4682">
              <w:rPr>
                <w:bCs/>
              </w:rPr>
              <w:t>ствоваться</w:t>
            </w:r>
            <w:r w:rsidR="00214137" w:rsidRPr="00D1231E">
              <w:rPr>
                <w:bCs/>
              </w:rPr>
              <w:t xml:space="preserve"> </w:t>
            </w:r>
            <w:r w:rsidR="00D96ADF">
              <w:rPr>
                <w:bCs/>
              </w:rPr>
              <w:t xml:space="preserve">в работе </w:t>
            </w:r>
            <w:r w:rsidR="00AD4682">
              <w:rPr>
                <w:bCs/>
              </w:rPr>
              <w:t>собственным</w:t>
            </w:r>
            <w:r w:rsidR="00D96ADF" w:rsidRPr="00D1231E">
              <w:rPr>
                <w:bCs/>
              </w:rPr>
              <w:t xml:space="preserve"> Уставом</w:t>
            </w:r>
            <w:r w:rsidR="00AD4682">
              <w:rPr>
                <w:bCs/>
              </w:rPr>
              <w:t>.</w:t>
            </w:r>
            <w:proofErr w:type="gramEnd"/>
          </w:p>
          <w:p w:rsidR="0080798E" w:rsidRDefault="002F56AC" w:rsidP="002F56AC">
            <w:r>
              <w:rPr>
                <w:bCs/>
              </w:rPr>
              <w:t>2</w:t>
            </w:r>
            <w:r w:rsidR="0080798E">
              <w:t>. </w:t>
            </w:r>
            <w:r w:rsidR="00D96ADF">
              <w:t>В течение 2022 г. было проведено одно заседание Совета и 10 заседаний президиума по актуальным вопросам деятельности Совета.</w:t>
            </w:r>
          </w:p>
        </w:tc>
      </w:tr>
      <w:tr w:rsidR="0080798E" w:rsidTr="004F3631">
        <w:trPr>
          <w:cantSplit/>
        </w:trPr>
        <w:tc>
          <w:tcPr>
            <w:tcW w:w="10134" w:type="dxa"/>
          </w:tcPr>
          <w:p w:rsidR="0080798E" w:rsidRDefault="002F56AC" w:rsidP="00D96ADF">
            <w:r>
              <w:rPr>
                <w:bCs/>
              </w:rPr>
              <w:t>3</w:t>
            </w:r>
            <w:r w:rsidR="0080798E">
              <w:rPr>
                <w:bCs/>
              </w:rPr>
              <w:t>.</w:t>
            </w:r>
            <w:r w:rsidR="0080798E">
              <w:t> </w:t>
            </w:r>
            <w:r w:rsidR="00D96ADF">
              <w:t>Ведётся постоянная работа по вовлечению пенсионеров в ветеранское движение. Оказывается методическая и практическая помощь первичным ветеранским организациям, проведена учёба вновь избранных председателей ПВО, семинар по обмену опытом работы</w:t>
            </w:r>
            <w:r w:rsidR="009C3E07">
              <w:t xml:space="preserve"> с вручением методических рекомендаций.</w:t>
            </w:r>
          </w:p>
        </w:tc>
      </w:tr>
      <w:tr w:rsidR="0080798E" w:rsidTr="004F3631">
        <w:trPr>
          <w:cantSplit/>
        </w:trPr>
        <w:tc>
          <w:tcPr>
            <w:tcW w:w="10134" w:type="dxa"/>
          </w:tcPr>
          <w:p w:rsidR="009C3E07" w:rsidRDefault="002F56AC" w:rsidP="009C3E07">
            <w:r>
              <w:rPr>
                <w:bCs/>
              </w:rPr>
              <w:t>4</w:t>
            </w:r>
            <w:r w:rsidR="0080798E">
              <w:rPr>
                <w:bCs/>
              </w:rPr>
              <w:t>.</w:t>
            </w:r>
            <w:r w:rsidR="0080798E">
              <w:t> </w:t>
            </w:r>
            <w:r w:rsidR="009C3E07">
              <w:t>Проведены собеседования с председателями ПВО с целью оказания методической помощи по организации работы с ветеранами и одиноко проживающими пенсионерами.</w:t>
            </w:r>
          </w:p>
          <w:p w:rsidR="009C3E07" w:rsidRDefault="009C3E07" w:rsidP="009C3E07">
            <w:r>
              <w:t xml:space="preserve">   В Совете имеется специальная папка, где находятся все методические материалы по ведению делопроизводства (бланки, социальные паспорта, анкеты председателя ПВО </w:t>
            </w:r>
            <w:proofErr w:type="spellStart"/>
            <w:r>
              <w:t>идр</w:t>
            </w:r>
            <w:proofErr w:type="spellEnd"/>
            <w:r>
              <w:t>.) Рекомендации по ведению делопроизводства для ПВО и брошюры из опыта работы председателей</w:t>
            </w:r>
            <w:proofErr w:type="gramStart"/>
            <w:r>
              <w:t xml:space="preserve"> ,</w:t>
            </w:r>
            <w:proofErr w:type="gramEnd"/>
            <w:r>
              <w:t xml:space="preserve"> рекомендованные городским Советом ветеранов розданы во все ПВО и являются руководством к действию.</w:t>
            </w:r>
            <w:r w:rsidR="00373038">
              <w:t xml:space="preserve"> Совместно с ревизионной комиссией 2 раза в год проводятся проверки ведения делопроизводства.</w:t>
            </w:r>
          </w:p>
          <w:p w:rsidR="00373038" w:rsidRDefault="00373038" w:rsidP="002F56AC">
            <w:pPr>
              <w:rPr>
                <w:b/>
              </w:rPr>
            </w:pPr>
            <w:r>
              <w:t xml:space="preserve">   В Совете ветеранов </w:t>
            </w:r>
            <w:proofErr w:type="gramStart"/>
            <w:r>
              <w:t>созданы</w:t>
            </w:r>
            <w:proofErr w:type="gramEnd"/>
            <w:r>
              <w:t xml:space="preserve"> и постоянно обновляются 16 фотоальбомов и 11 </w:t>
            </w:r>
            <w:proofErr w:type="spellStart"/>
            <w:r>
              <w:t>фотостендов</w:t>
            </w:r>
            <w:proofErr w:type="spellEnd"/>
            <w:r>
              <w:t>, отражающие деятельность Совета.</w:t>
            </w:r>
            <w:r>
              <w:rPr>
                <w:b/>
              </w:rPr>
              <w:t xml:space="preserve"> </w:t>
            </w:r>
          </w:p>
          <w:p w:rsidR="002351C7" w:rsidRDefault="00373038" w:rsidP="002F56AC">
            <w:r>
              <w:rPr>
                <w:b/>
              </w:rPr>
              <w:t xml:space="preserve">    </w:t>
            </w:r>
            <w:r w:rsidRPr="00373038">
              <w:t>Лучшими первичными организациями</w:t>
            </w:r>
            <w:r>
              <w:t xml:space="preserve"> </w:t>
            </w:r>
            <w:proofErr w:type="gramStart"/>
            <w:r>
              <w:t>признаны</w:t>
            </w:r>
            <w:proofErr w:type="gramEnd"/>
            <w:r>
              <w:t xml:space="preserve">: ПВО «Красноярский судоремонтный центр» - председатель Антонова Е.М., ПВО «Муниципальное управление» - председатель </w:t>
            </w:r>
            <w:proofErr w:type="spellStart"/>
            <w:r>
              <w:t>Лисничук</w:t>
            </w:r>
            <w:proofErr w:type="spellEnd"/>
            <w:r>
              <w:t xml:space="preserve"> Л.Н., ПВО «</w:t>
            </w:r>
            <w:proofErr w:type="spellStart"/>
            <w:r>
              <w:t>Сибтяжмаш</w:t>
            </w:r>
            <w:proofErr w:type="spellEnd"/>
            <w:r>
              <w:t xml:space="preserve">» - председатель </w:t>
            </w:r>
            <w:proofErr w:type="spellStart"/>
            <w:r>
              <w:t>Болушевский</w:t>
            </w:r>
            <w:proofErr w:type="spellEnd"/>
            <w:r>
              <w:t xml:space="preserve"> Н.Д., ПВО «</w:t>
            </w:r>
            <w:proofErr w:type="spellStart"/>
            <w:r>
              <w:t>Сибэлектросталь</w:t>
            </w:r>
            <w:proofErr w:type="spellEnd"/>
            <w:r>
              <w:t xml:space="preserve">» </w:t>
            </w:r>
            <w:r w:rsidR="009A60EE">
              <w:t xml:space="preserve">- </w:t>
            </w:r>
            <w:r>
              <w:t>председатель</w:t>
            </w:r>
            <w:r w:rsidR="009A60EE">
              <w:t xml:space="preserve"> Приходько М.Е.</w:t>
            </w:r>
          </w:p>
        </w:tc>
      </w:tr>
      <w:tr w:rsidR="0080798E" w:rsidTr="004F3631">
        <w:trPr>
          <w:cantSplit/>
        </w:trPr>
        <w:tc>
          <w:tcPr>
            <w:tcW w:w="10134" w:type="dxa"/>
          </w:tcPr>
          <w:p w:rsidR="0080798E" w:rsidRDefault="00373038" w:rsidP="00373038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0798E" w:rsidTr="004F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</w:tcPr>
          <w:p w:rsidR="004F3631" w:rsidRDefault="004F3631" w:rsidP="004F3631">
            <w:pPr>
              <w:jc w:val="center"/>
              <w:rPr>
                <w:b/>
              </w:rPr>
            </w:pPr>
          </w:p>
          <w:p w:rsidR="0080798E" w:rsidRDefault="0080798E" w:rsidP="004F3631">
            <w:pPr>
              <w:jc w:val="center"/>
              <w:rPr>
                <w:b/>
              </w:rPr>
            </w:pPr>
            <w:r>
              <w:rPr>
                <w:b/>
              </w:rPr>
              <w:t>Социальная защита ветеранов</w:t>
            </w:r>
          </w:p>
          <w:p w:rsidR="008B7F33" w:rsidRPr="004F3631" w:rsidRDefault="008B7F33" w:rsidP="008B7F33">
            <w:pPr>
              <w:rPr>
                <w:b/>
              </w:rPr>
            </w:pPr>
          </w:p>
        </w:tc>
      </w:tr>
      <w:tr w:rsidR="0080798E" w:rsidTr="004F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918" w:type="dxa"/>
              <w:tblLook w:val="04A0"/>
            </w:tblPr>
            <w:tblGrid>
              <w:gridCol w:w="9918"/>
            </w:tblGrid>
            <w:tr w:rsidR="004F3631" w:rsidRPr="00EE2482" w:rsidTr="00C85203">
              <w:trPr>
                <w:cantSplit/>
                <w:trHeight w:val="381"/>
              </w:trPr>
              <w:tc>
                <w:tcPr>
                  <w:tcW w:w="9918" w:type="dxa"/>
                </w:tcPr>
                <w:p w:rsidR="004F3631" w:rsidRPr="00EE2482" w:rsidRDefault="004F3631" w:rsidP="00C85203">
                  <w:pPr>
                    <w:jc w:val="both"/>
                  </w:pPr>
                  <w:r w:rsidRPr="00EE2482">
                    <w:t xml:space="preserve">1. </w:t>
                  </w:r>
                  <w:r>
                    <w:t>Социально-бытовая комиссия работает в тесном контакте с администрацией района в лице начальника жилищно-коммунального отдела, который принимает участие в практически всех заседаниях комиссии. Также на заседания комиссии приглашаются сотрудники управления социальной защиты населения, которые разъясняют перечень и порядок получения льгот, материальной помощи ветеранам. С Кировским центром социального обслуживания населения решаются вопросы (при необходимости) направления социальных работников ветеранам. Работаем в контакте с волонтёрскими организациями по оказанию помощи ветеранам – мытьё окон, стеновых панелей и т.п.</w:t>
                  </w:r>
                </w:p>
              </w:tc>
            </w:tr>
            <w:tr w:rsidR="004F3631" w:rsidRPr="00EE2482" w:rsidTr="00C85203">
              <w:trPr>
                <w:cantSplit/>
                <w:trHeight w:val="381"/>
              </w:trPr>
              <w:tc>
                <w:tcPr>
                  <w:tcW w:w="9918" w:type="dxa"/>
                </w:tcPr>
                <w:p w:rsidR="004F3631" w:rsidRPr="00EE2482" w:rsidRDefault="004F3631" w:rsidP="00C85203">
                  <w:pPr>
                    <w:jc w:val="both"/>
                  </w:pPr>
                  <w:r>
                    <w:t xml:space="preserve">  При непосредственном участии социально-бытовой комиссии, при активной помощи руководителя администрации района в п. Суворовский установлен закрытый павильон на автобусной остановке</w:t>
                  </w:r>
                  <w:r w:rsidR="003712B0">
                    <w:t>, о чём давно просили ветераны.</w:t>
                  </w:r>
                </w:p>
              </w:tc>
            </w:tr>
          </w:tbl>
          <w:p w:rsidR="0080798E" w:rsidRDefault="0080798E" w:rsidP="002E0F7E">
            <w:pPr>
              <w:jc w:val="both"/>
            </w:pPr>
          </w:p>
        </w:tc>
      </w:tr>
      <w:tr w:rsidR="0080798E" w:rsidTr="004F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98E" w:rsidRDefault="0080798E" w:rsidP="002F21CC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</w:tr>
      <w:tr w:rsidR="0080798E" w:rsidTr="004F3631">
        <w:tc>
          <w:tcPr>
            <w:tcW w:w="10134" w:type="dxa"/>
          </w:tcPr>
          <w:p w:rsidR="0080798E" w:rsidRDefault="0080798E">
            <w:pPr>
              <w:jc w:val="center"/>
              <w:rPr>
                <w:b/>
                <w:iCs/>
              </w:rPr>
            </w:pPr>
          </w:p>
        </w:tc>
      </w:tr>
    </w:tbl>
    <w:p w:rsidR="00961066" w:rsidRDefault="00961066" w:rsidP="00961066">
      <w:pPr>
        <w:jc w:val="center"/>
        <w:rPr>
          <w:b/>
        </w:rPr>
      </w:pPr>
      <w:r>
        <w:rPr>
          <w:b/>
        </w:rPr>
        <w:t xml:space="preserve"> Патриотическое воспитание молодёжи, населения</w:t>
      </w:r>
    </w:p>
    <w:p w:rsidR="00961066" w:rsidRDefault="00961066" w:rsidP="00961066">
      <w:pPr>
        <w:jc w:val="center"/>
        <w:rPr>
          <w:b/>
        </w:rPr>
      </w:pPr>
    </w:p>
    <w:p w:rsidR="00216115" w:rsidRPr="00641357" w:rsidRDefault="00961066" w:rsidP="00216115">
      <w:pPr>
        <w:tabs>
          <w:tab w:val="left" w:pos="1260"/>
        </w:tabs>
      </w:pPr>
      <w:r>
        <w:t>1</w:t>
      </w:r>
      <w:r w:rsidRPr="00641357">
        <w:t>.</w:t>
      </w:r>
      <w:r w:rsidR="00216115" w:rsidRPr="00641357">
        <w:t xml:space="preserve">            В состав патриотической комиссии входят:  ветераны  боевых действий,  </w:t>
      </w:r>
    </w:p>
    <w:p w:rsidR="00216115" w:rsidRPr="00641357" w:rsidRDefault="00216115" w:rsidP="00216115">
      <w:pPr>
        <w:tabs>
          <w:tab w:val="left" w:pos="1260"/>
        </w:tabs>
      </w:pPr>
      <w:r w:rsidRPr="00641357">
        <w:t>ветераны  спецподразделений, ветераны труда, представители:  из отдела</w:t>
      </w:r>
    </w:p>
    <w:p w:rsidR="00216115" w:rsidRPr="00641357" w:rsidRDefault="00216115" w:rsidP="00216115">
      <w:pPr>
        <w:tabs>
          <w:tab w:val="left" w:pos="1260"/>
        </w:tabs>
      </w:pPr>
      <w:r w:rsidRPr="00641357">
        <w:t>культуры  и  спорта  при администрации Кировского района, из  отдела образования, техникума промышленного сервиса, строительного техникума,</w:t>
      </w:r>
    </w:p>
    <w:p w:rsidR="00216115" w:rsidRPr="00641357" w:rsidRDefault="00216115" w:rsidP="00216115">
      <w:pPr>
        <w:tabs>
          <w:tab w:val="left" w:pos="1260"/>
        </w:tabs>
      </w:pPr>
      <w:r w:rsidRPr="00641357">
        <w:t xml:space="preserve">института водного транспорта.    </w:t>
      </w:r>
    </w:p>
    <w:p w:rsidR="00216115" w:rsidRPr="00641357" w:rsidRDefault="00216115" w:rsidP="00216115">
      <w:pPr>
        <w:tabs>
          <w:tab w:val="left" w:pos="1260"/>
        </w:tabs>
      </w:pPr>
      <w:r w:rsidRPr="00641357">
        <w:t xml:space="preserve">         Основная работа была направлена на патриотическое воспитание молодого поколения. Наш моральный долг  сохранить память о беспримерном мужестве поколения победителей, отстоявших право гордиться своей отчизной.</w:t>
      </w:r>
    </w:p>
    <w:p w:rsidR="00216115" w:rsidRPr="00641357" w:rsidRDefault="00216115" w:rsidP="00216115">
      <w:pPr>
        <w:tabs>
          <w:tab w:val="left" w:pos="1260"/>
        </w:tabs>
      </w:pPr>
      <w:r w:rsidRPr="00641357">
        <w:t xml:space="preserve">        Патриотическая комиссия  работала  по плану, согласованному с планом </w:t>
      </w:r>
    </w:p>
    <w:p w:rsidR="00216115" w:rsidRPr="00641357" w:rsidRDefault="00216115" w:rsidP="00216115">
      <w:pPr>
        <w:tabs>
          <w:tab w:val="left" w:pos="1260"/>
        </w:tabs>
      </w:pPr>
      <w:r w:rsidRPr="00641357">
        <w:t>патриотической работы отдела образования Кировского района.</w:t>
      </w:r>
    </w:p>
    <w:p w:rsidR="00216115" w:rsidRPr="00641357" w:rsidRDefault="00216115" w:rsidP="00216115">
      <w:pPr>
        <w:tabs>
          <w:tab w:val="left" w:pos="1260"/>
        </w:tabs>
      </w:pPr>
      <w:r w:rsidRPr="00641357">
        <w:t xml:space="preserve">     Проведено  36 уроков мужества  на темы:    </w:t>
      </w:r>
    </w:p>
    <w:p w:rsidR="00216115" w:rsidRPr="00641357" w:rsidRDefault="00216115" w:rsidP="00216115">
      <w:pPr>
        <w:tabs>
          <w:tab w:val="left" w:pos="1260"/>
        </w:tabs>
      </w:pPr>
      <w:r w:rsidRPr="00641357">
        <w:t xml:space="preserve">                   О блокадном Ленинграде;</w:t>
      </w:r>
    </w:p>
    <w:p w:rsidR="00216115" w:rsidRPr="00641357" w:rsidRDefault="00216115" w:rsidP="00216115">
      <w:pPr>
        <w:tabs>
          <w:tab w:val="left" w:pos="1260"/>
        </w:tabs>
      </w:pPr>
      <w:r w:rsidRPr="00641357">
        <w:t xml:space="preserve">                   О 79-ой годовщине Сталинградской битвы;</w:t>
      </w:r>
    </w:p>
    <w:p w:rsidR="00216115" w:rsidRPr="00641357" w:rsidRDefault="00216115" w:rsidP="00216115">
      <w:pPr>
        <w:tabs>
          <w:tab w:val="left" w:pos="1260"/>
        </w:tabs>
      </w:pPr>
      <w:r w:rsidRPr="00641357">
        <w:t xml:space="preserve">                   О мужестве и героизме 6-ой роты псковских десантников;</w:t>
      </w:r>
    </w:p>
    <w:p w:rsidR="00216115" w:rsidRPr="00641357" w:rsidRDefault="00216115" w:rsidP="00216115">
      <w:pPr>
        <w:tabs>
          <w:tab w:val="left" w:pos="1260"/>
        </w:tabs>
      </w:pPr>
      <w:r w:rsidRPr="00641357">
        <w:t xml:space="preserve">                   О 80-летии 78-ой добровольческой бригаде;</w:t>
      </w:r>
    </w:p>
    <w:p w:rsidR="00216115" w:rsidRPr="00641357" w:rsidRDefault="00216115" w:rsidP="00216115">
      <w:pPr>
        <w:tabs>
          <w:tab w:val="left" w:pos="1260"/>
        </w:tabs>
      </w:pPr>
      <w:r w:rsidRPr="00641357">
        <w:t xml:space="preserve">                   О 79-ой годовщине  Курской битвы;</w:t>
      </w:r>
    </w:p>
    <w:p w:rsidR="00216115" w:rsidRPr="00641357" w:rsidRDefault="00216115" w:rsidP="00216115">
      <w:pPr>
        <w:tabs>
          <w:tab w:val="left" w:pos="1260"/>
        </w:tabs>
      </w:pPr>
      <w:r w:rsidRPr="00641357">
        <w:t xml:space="preserve">                   О героях ВОВ и  «Георгиевской  ленточке»;</w:t>
      </w:r>
    </w:p>
    <w:p w:rsidR="00216115" w:rsidRPr="00641357" w:rsidRDefault="00216115" w:rsidP="00216115">
      <w:pPr>
        <w:tabs>
          <w:tab w:val="left" w:pos="1260"/>
        </w:tabs>
      </w:pPr>
      <w:r w:rsidRPr="00641357">
        <w:t xml:space="preserve">                   О символах России;</w:t>
      </w:r>
    </w:p>
    <w:p w:rsidR="00216115" w:rsidRPr="00641357" w:rsidRDefault="00216115" w:rsidP="00216115">
      <w:pPr>
        <w:tabs>
          <w:tab w:val="left" w:pos="1260"/>
        </w:tabs>
      </w:pPr>
      <w:r w:rsidRPr="00641357">
        <w:t xml:space="preserve">                   О верности Отчизне;</w:t>
      </w:r>
    </w:p>
    <w:p w:rsidR="00216115" w:rsidRPr="00641357" w:rsidRDefault="00216115" w:rsidP="00216115">
      <w:pPr>
        <w:tabs>
          <w:tab w:val="left" w:pos="1260"/>
        </w:tabs>
      </w:pPr>
      <w:r w:rsidRPr="00641357">
        <w:t xml:space="preserve">                   О «Дне  неизвестного солдата»;</w:t>
      </w:r>
    </w:p>
    <w:p w:rsidR="00216115" w:rsidRPr="00641357" w:rsidRDefault="00216115" w:rsidP="00216115">
      <w:pPr>
        <w:tabs>
          <w:tab w:val="left" w:pos="1260"/>
        </w:tabs>
      </w:pPr>
      <w:r w:rsidRPr="00641357">
        <w:t xml:space="preserve">                   О «81-ой годовщине Московской битвы»;</w:t>
      </w:r>
    </w:p>
    <w:p w:rsidR="00216115" w:rsidRPr="00641357" w:rsidRDefault="00216115" w:rsidP="00216115">
      <w:pPr>
        <w:tabs>
          <w:tab w:val="left" w:pos="1260"/>
        </w:tabs>
      </w:pPr>
      <w:r w:rsidRPr="00641357">
        <w:t xml:space="preserve">                   О  «Героях Отечества».   </w:t>
      </w:r>
    </w:p>
    <w:p w:rsidR="00216115" w:rsidRPr="00641357" w:rsidRDefault="00216115" w:rsidP="00216115">
      <w:pPr>
        <w:tabs>
          <w:tab w:val="left" w:pos="1260"/>
        </w:tabs>
      </w:pPr>
      <w:r w:rsidRPr="00641357">
        <w:t xml:space="preserve">          В проведении этих  уроков мужества  активно принимали участие</w:t>
      </w:r>
    </w:p>
    <w:p w:rsidR="00216115" w:rsidRPr="00641357" w:rsidRDefault="00216115" w:rsidP="00216115">
      <w:pPr>
        <w:tabs>
          <w:tab w:val="left" w:pos="1260"/>
        </w:tabs>
      </w:pPr>
      <w:r w:rsidRPr="00641357">
        <w:t>ветераны боевых действий.</w:t>
      </w:r>
    </w:p>
    <w:p w:rsidR="00216115" w:rsidRPr="00641357" w:rsidRDefault="00216115" w:rsidP="00216115">
      <w:pPr>
        <w:tabs>
          <w:tab w:val="left" w:pos="1260"/>
        </w:tabs>
      </w:pPr>
      <w:r w:rsidRPr="00641357">
        <w:t xml:space="preserve">       Также были проведены уроки на тему «Трудовая доблесть». Эти уроки  проводили Герой соц</w:t>
      </w:r>
      <w:proofErr w:type="gramStart"/>
      <w:r w:rsidRPr="00641357">
        <w:t>.т</w:t>
      </w:r>
      <w:proofErr w:type="gramEnd"/>
      <w:r w:rsidRPr="00641357">
        <w:t>руда  Аксенов Вячеслав Иванович и заслуженный металлург завода «</w:t>
      </w:r>
      <w:proofErr w:type="spellStart"/>
      <w:r w:rsidRPr="00641357">
        <w:t>Сибэлектросталь</w:t>
      </w:r>
      <w:proofErr w:type="spellEnd"/>
      <w:r w:rsidRPr="00641357">
        <w:t>» , награжденная 2-мя орденами  «Трудовой Славы» 1 и 2 степени Эрлих Любовь Васильевна.</w:t>
      </w:r>
    </w:p>
    <w:p w:rsidR="00216115" w:rsidRPr="00641357" w:rsidRDefault="00216115" w:rsidP="00216115">
      <w:pPr>
        <w:tabs>
          <w:tab w:val="left" w:pos="1260"/>
        </w:tabs>
      </w:pPr>
      <w:r w:rsidRPr="00641357">
        <w:t xml:space="preserve">          На этих уроках ребята знакомились  со знаменитой стройкой БАМ,</w:t>
      </w:r>
    </w:p>
    <w:p w:rsidR="00216115" w:rsidRPr="00641357" w:rsidRDefault="00216115" w:rsidP="00216115">
      <w:pPr>
        <w:tabs>
          <w:tab w:val="left" w:pos="1260"/>
        </w:tabs>
      </w:pPr>
      <w:r w:rsidRPr="00641357">
        <w:t>которой в 2024 году  исполняется  50 лет и с военной историей города  Красноярска, за что городу в 2021 г. было присвоено звание  «Город трудовой доблести»</w:t>
      </w:r>
    </w:p>
    <w:p w:rsidR="00216115" w:rsidRPr="00641357" w:rsidRDefault="00216115" w:rsidP="00216115">
      <w:pPr>
        <w:tabs>
          <w:tab w:val="left" w:pos="1260"/>
        </w:tabs>
      </w:pPr>
      <w:r w:rsidRPr="00641357">
        <w:t xml:space="preserve">       Проводились конкурсы чтецов и военных песен, где члены патриотической комиссии были  членами жюри.</w:t>
      </w:r>
    </w:p>
    <w:p w:rsidR="00216115" w:rsidRPr="00641357" w:rsidRDefault="00216115" w:rsidP="00216115">
      <w:pPr>
        <w:tabs>
          <w:tab w:val="left" w:pos="1260"/>
        </w:tabs>
      </w:pPr>
      <w:r w:rsidRPr="00641357">
        <w:t xml:space="preserve">       Члены комиссии участвовали в военно-спортивных мероприятиях, посвященных «Дню защитника Отечества»,  в школьных конкурсах  «Песни</w:t>
      </w:r>
    </w:p>
    <w:p w:rsidR="00216115" w:rsidRPr="00641357" w:rsidRDefault="00216115" w:rsidP="00216115">
      <w:pPr>
        <w:tabs>
          <w:tab w:val="left" w:pos="1260"/>
        </w:tabs>
      </w:pPr>
      <w:r w:rsidRPr="00641357">
        <w:t>строя»; в  военно-спортивных праздниках, посвященных Дню Победы, принимали  участие  в проведении  мероприятия, посвященного  вахте памяти поколений.</w:t>
      </w:r>
    </w:p>
    <w:p w:rsidR="00216115" w:rsidRPr="00641357" w:rsidRDefault="00216115" w:rsidP="00216115">
      <w:pPr>
        <w:tabs>
          <w:tab w:val="left" w:pos="1260"/>
        </w:tabs>
      </w:pPr>
      <w:r w:rsidRPr="00641357">
        <w:t xml:space="preserve">       В честь дня воинов-интернационалистов  15 февраля 2022 г.  у памятника «Черный тюльпан»  был проведен митинг, на котором  присутствовали руководитель  администрации района, члены  Совета ветеранов, школьники и студенты техникумов.</w:t>
      </w:r>
    </w:p>
    <w:p w:rsidR="00216115" w:rsidRPr="00641357" w:rsidRDefault="00216115" w:rsidP="00216115">
      <w:pPr>
        <w:tabs>
          <w:tab w:val="left" w:pos="1260"/>
        </w:tabs>
      </w:pPr>
      <w:r w:rsidRPr="00641357">
        <w:t xml:space="preserve">     В апреле 2022 г. на площади им.50-етия Победы  отмечали  Международный  день малолетних узников фашистских концлагерей. Ведущими этого мероприятия  были учащиеся лицея  № 11.</w:t>
      </w:r>
    </w:p>
    <w:p w:rsidR="00216115" w:rsidRPr="00641357" w:rsidRDefault="00216115" w:rsidP="00216115">
      <w:pPr>
        <w:tabs>
          <w:tab w:val="left" w:pos="1260"/>
        </w:tabs>
      </w:pPr>
      <w:r w:rsidRPr="00641357">
        <w:t xml:space="preserve">     9 мая 2022 г. силами ветеранов боевых действий  и ветеранами  погранвойск  был организован  концерт, посвященный солдатам и офицерам российской армии,</w:t>
      </w:r>
      <w:r w:rsidR="009979C3" w:rsidRPr="00641357">
        <w:t xml:space="preserve"> </w:t>
      </w:r>
      <w:r w:rsidRPr="00641357">
        <w:t>участвующим  в специальной  военной опер</w:t>
      </w:r>
      <w:r w:rsidR="009979C3" w:rsidRPr="00641357">
        <w:t xml:space="preserve">ации  по защите народа Донбасса </w:t>
      </w:r>
      <w:r w:rsidRPr="00641357">
        <w:t>от неонацистов. Концерт прошел под девизом  «</w:t>
      </w:r>
      <w:proofErr w:type="gramStart"/>
      <w:r w:rsidRPr="00641357">
        <w:t>Своих</w:t>
      </w:r>
      <w:proofErr w:type="gramEnd"/>
      <w:r w:rsidRPr="00641357">
        <w:t xml:space="preserve"> не бросаем!»</w:t>
      </w:r>
    </w:p>
    <w:p w:rsidR="00216115" w:rsidRPr="00641357" w:rsidRDefault="00216115" w:rsidP="00216115">
      <w:pPr>
        <w:tabs>
          <w:tab w:val="left" w:pos="1260"/>
        </w:tabs>
      </w:pPr>
      <w:r w:rsidRPr="00641357">
        <w:t xml:space="preserve">      В строительном  техникуме прошло  спортивное мероприятие,</w:t>
      </w:r>
    </w:p>
    <w:p w:rsidR="00216115" w:rsidRPr="00641357" w:rsidRDefault="00216115" w:rsidP="00216115">
      <w:pPr>
        <w:tabs>
          <w:tab w:val="left" w:pos="1260"/>
          <w:tab w:val="left" w:pos="9000"/>
        </w:tabs>
      </w:pPr>
      <w:proofErr w:type="gramStart"/>
      <w:r w:rsidRPr="00641357">
        <w:t>посвященное</w:t>
      </w:r>
      <w:proofErr w:type="gramEnd"/>
      <w:r w:rsidRPr="00641357">
        <w:t xml:space="preserve"> российским военным, участвующим в СВО на Украине.  Здесь</w:t>
      </w:r>
    </w:p>
    <w:p w:rsidR="00216115" w:rsidRPr="00641357" w:rsidRDefault="00216115" w:rsidP="00216115">
      <w:pPr>
        <w:tabs>
          <w:tab w:val="left" w:pos="1260"/>
          <w:tab w:val="left" w:pos="9000"/>
        </w:tabs>
      </w:pPr>
      <w:r w:rsidRPr="00641357">
        <w:t>активное участие  приняли  ветераны  боевых действий. Мероприятие прошло под  девизом: «Своих не бросаем!»</w:t>
      </w:r>
      <w:proofErr w:type="gramStart"/>
      <w:r w:rsidRPr="00641357">
        <w:t xml:space="preserve"> .</w:t>
      </w:r>
      <w:proofErr w:type="gramEnd"/>
    </w:p>
    <w:p w:rsidR="00216115" w:rsidRPr="00641357" w:rsidRDefault="00216115" w:rsidP="00216115">
      <w:pPr>
        <w:tabs>
          <w:tab w:val="left" w:pos="1260"/>
          <w:tab w:val="left" w:pos="9000"/>
        </w:tabs>
      </w:pPr>
      <w:r w:rsidRPr="00641357">
        <w:t xml:space="preserve">       Члены патриотической комиссии  принимали</w:t>
      </w:r>
      <w:r w:rsidR="009979C3" w:rsidRPr="00641357">
        <w:t xml:space="preserve"> участие  в  весеннем и осеннем </w:t>
      </w:r>
      <w:r w:rsidRPr="00641357">
        <w:t xml:space="preserve">призывах  молодёжи  для службы в  российской  армии. </w:t>
      </w:r>
    </w:p>
    <w:p w:rsidR="00216115" w:rsidRPr="00641357" w:rsidRDefault="00216115" w:rsidP="00216115">
      <w:pPr>
        <w:tabs>
          <w:tab w:val="left" w:pos="1260"/>
          <w:tab w:val="left" w:pos="9000"/>
        </w:tabs>
      </w:pPr>
      <w:r w:rsidRPr="00641357">
        <w:t xml:space="preserve">   В большинстве  школ района члены  патриотической комиссии присутствовали  при подъёме флага России.</w:t>
      </w:r>
    </w:p>
    <w:p w:rsidR="00216115" w:rsidRPr="00641357" w:rsidRDefault="00216115" w:rsidP="00216115">
      <w:pPr>
        <w:tabs>
          <w:tab w:val="left" w:pos="1260"/>
          <w:tab w:val="left" w:pos="9000"/>
        </w:tabs>
      </w:pPr>
      <w:r w:rsidRPr="00641357">
        <w:t xml:space="preserve">      В Кировском районе  п</w:t>
      </w:r>
      <w:r w:rsidR="009979C3" w:rsidRPr="00641357">
        <w:t>роживают 11</w:t>
      </w:r>
      <w:r w:rsidRPr="00641357">
        <w:t xml:space="preserve"> ветеранов Великой Отечественной войны, за каждым из них закреплён член </w:t>
      </w:r>
      <w:r w:rsidR="009979C3" w:rsidRPr="00641357">
        <w:t xml:space="preserve">президиума </w:t>
      </w:r>
      <w:r w:rsidRPr="00641357">
        <w:t>Совета  ветеранов. В  праздничные</w:t>
      </w:r>
      <w:r w:rsidR="009979C3" w:rsidRPr="00641357">
        <w:t xml:space="preserve"> д</w:t>
      </w:r>
      <w:r w:rsidRPr="00641357">
        <w:t xml:space="preserve">ни их  навещаем, поздравляем </w:t>
      </w:r>
    </w:p>
    <w:p w:rsidR="00216115" w:rsidRPr="00641357" w:rsidRDefault="00216115" w:rsidP="00216115">
      <w:pPr>
        <w:tabs>
          <w:tab w:val="left" w:pos="1260"/>
          <w:tab w:val="left" w:pos="9000"/>
        </w:tabs>
      </w:pPr>
      <w:r w:rsidRPr="00641357">
        <w:t xml:space="preserve">       Во всех мероприятиях комиссии  активно  принимают участие  ветераны</w:t>
      </w:r>
    </w:p>
    <w:p w:rsidR="00216115" w:rsidRPr="00641357" w:rsidRDefault="00216115" w:rsidP="00216115">
      <w:pPr>
        <w:tabs>
          <w:tab w:val="left" w:pos="1260"/>
          <w:tab w:val="left" w:pos="9000"/>
        </w:tabs>
      </w:pPr>
      <w:r w:rsidRPr="00641357">
        <w:t xml:space="preserve">боевых действий. Это  </w:t>
      </w:r>
      <w:proofErr w:type="spellStart"/>
      <w:r w:rsidRPr="00641357">
        <w:t>Янкун</w:t>
      </w:r>
      <w:proofErr w:type="spellEnd"/>
      <w:r w:rsidRPr="00641357">
        <w:t xml:space="preserve"> П.А., Зуев А.В., </w:t>
      </w:r>
      <w:proofErr w:type="spellStart"/>
      <w:r w:rsidRPr="00641357">
        <w:t>Ко</w:t>
      </w:r>
      <w:r w:rsidR="009979C3" w:rsidRPr="00641357">
        <w:t>с</w:t>
      </w:r>
      <w:r w:rsidRPr="00641357">
        <w:t>тяев</w:t>
      </w:r>
      <w:proofErr w:type="spellEnd"/>
      <w:r w:rsidRPr="00641357">
        <w:t xml:space="preserve"> Н.Л., </w:t>
      </w:r>
      <w:proofErr w:type="spellStart"/>
      <w:r w:rsidRPr="00641357">
        <w:t>Буряченко</w:t>
      </w:r>
      <w:proofErr w:type="spellEnd"/>
      <w:r w:rsidRPr="00641357">
        <w:t xml:space="preserve"> П.В.,</w:t>
      </w:r>
    </w:p>
    <w:p w:rsidR="00216115" w:rsidRPr="00641357" w:rsidRDefault="00216115" w:rsidP="00216115">
      <w:pPr>
        <w:tabs>
          <w:tab w:val="left" w:pos="1260"/>
          <w:tab w:val="left" w:pos="9000"/>
        </w:tabs>
      </w:pPr>
      <w:r w:rsidRPr="00641357">
        <w:t xml:space="preserve">Журавлев А.И., </w:t>
      </w:r>
      <w:r w:rsidR="009979C3" w:rsidRPr="00641357">
        <w:t>Шустов Д.И., Кузьмин В.А., Маковец</w:t>
      </w:r>
      <w:r w:rsidRPr="00641357">
        <w:t xml:space="preserve">кий А.М., </w:t>
      </w:r>
      <w:proofErr w:type="spellStart"/>
      <w:r w:rsidRPr="00641357">
        <w:t>Терсков</w:t>
      </w:r>
      <w:proofErr w:type="spellEnd"/>
      <w:r w:rsidRPr="00641357">
        <w:t xml:space="preserve"> В.А.,</w:t>
      </w:r>
    </w:p>
    <w:p w:rsidR="00216115" w:rsidRPr="00641357" w:rsidRDefault="00216115" w:rsidP="00216115">
      <w:pPr>
        <w:tabs>
          <w:tab w:val="left" w:pos="1260"/>
          <w:tab w:val="left" w:pos="9000"/>
        </w:tabs>
      </w:pPr>
      <w:r w:rsidRPr="00641357">
        <w:t>Глинский И.В.</w:t>
      </w:r>
    </w:p>
    <w:p w:rsidR="00216115" w:rsidRPr="00641357" w:rsidRDefault="00216115" w:rsidP="00216115">
      <w:pPr>
        <w:tabs>
          <w:tab w:val="left" w:pos="1260"/>
          <w:tab w:val="left" w:pos="9000"/>
        </w:tabs>
      </w:pPr>
      <w:r w:rsidRPr="00641357">
        <w:t xml:space="preserve">       В результате бесед  ветеранов боевых действий  </w:t>
      </w:r>
      <w:proofErr w:type="spellStart"/>
      <w:r w:rsidRPr="00641357">
        <w:t>Янкун</w:t>
      </w:r>
      <w:proofErr w:type="spellEnd"/>
      <w:r w:rsidRPr="00641357">
        <w:t xml:space="preserve"> П.А.и Зуева А.В.</w:t>
      </w:r>
    </w:p>
    <w:p w:rsidR="00216115" w:rsidRPr="00641357" w:rsidRDefault="00216115" w:rsidP="00216115">
      <w:pPr>
        <w:tabs>
          <w:tab w:val="left" w:pos="1260"/>
          <w:tab w:val="left" w:pos="9000"/>
        </w:tabs>
      </w:pPr>
      <w:r w:rsidRPr="00641357">
        <w:t>с учащимися  ш</w:t>
      </w:r>
      <w:r w:rsidR="009979C3" w:rsidRPr="00641357">
        <w:t>кол  о наших героях</w:t>
      </w:r>
      <w:proofErr w:type="gramStart"/>
      <w:r w:rsidR="009979C3" w:rsidRPr="00641357">
        <w:t xml:space="preserve"> ,</w:t>
      </w:r>
      <w:proofErr w:type="gramEnd"/>
      <w:r w:rsidR="009979C3" w:rsidRPr="00641357">
        <w:t xml:space="preserve"> участниках</w:t>
      </w:r>
      <w:r w:rsidRPr="00641357">
        <w:t xml:space="preserve"> СВО, </w:t>
      </w:r>
      <w:r w:rsidR="009979C3" w:rsidRPr="00641357">
        <w:t xml:space="preserve">были написаны </w:t>
      </w:r>
      <w:r w:rsidRPr="00641357">
        <w:t xml:space="preserve"> письма с пожеланиями  и  поздравлениями  их  с</w:t>
      </w:r>
      <w:r w:rsidR="009979C3" w:rsidRPr="00641357">
        <w:t xml:space="preserve"> Новым   годом. П</w:t>
      </w:r>
      <w:r w:rsidRPr="00641357">
        <w:t xml:space="preserve">исьма  </w:t>
      </w:r>
      <w:r w:rsidR="009979C3" w:rsidRPr="00641357">
        <w:t>отправлены</w:t>
      </w:r>
      <w:r w:rsidRPr="00641357">
        <w:t xml:space="preserve"> в зону СВО.</w:t>
      </w:r>
    </w:p>
    <w:p w:rsidR="00216115" w:rsidRPr="00641357" w:rsidRDefault="00216115" w:rsidP="00216115">
      <w:pPr>
        <w:tabs>
          <w:tab w:val="left" w:pos="1260"/>
          <w:tab w:val="left" w:pos="9000"/>
        </w:tabs>
      </w:pPr>
      <w:r w:rsidRPr="00641357">
        <w:t xml:space="preserve">       Постоянно участвуют во всех мероприятиях  члены патриотической комиссии:  </w:t>
      </w:r>
      <w:proofErr w:type="spellStart"/>
      <w:r w:rsidRPr="00641357">
        <w:t>Болушевский</w:t>
      </w:r>
      <w:proofErr w:type="spellEnd"/>
      <w:r w:rsidRPr="00641357">
        <w:t xml:space="preserve"> Н.Д., </w:t>
      </w:r>
      <w:proofErr w:type="spellStart"/>
      <w:r w:rsidRPr="00641357">
        <w:t>Логвинец</w:t>
      </w:r>
      <w:proofErr w:type="spellEnd"/>
      <w:r w:rsidRPr="00641357">
        <w:t xml:space="preserve"> Л.С., Писаренко Л.Е., </w:t>
      </w:r>
      <w:proofErr w:type="spellStart"/>
      <w:r w:rsidRPr="00641357">
        <w:t>Федченко</w:t>
      </w:r>
      <w:proofErr w:type="spellEnd"/>
      <w:r w:rsidRPr="00641357">
        <w:t xml:space="preserve"> Г.В.</w:t>
      </w:r>
    </w:p>
    <w:p w:rsidR="00216115" w:rsidRPr="00641357" w:rsidRDefault="00216115" w:rsidP="00216115">
      <w:pPr>
        <w:tabs>
          <w:tab w:val="left" w:pos="1260"/>
          <w:tab w:val="left" w:pos="9000"/>
        </w:tabs>
      </w:pPr>
      <w:r w:rsidRPr="00641357">
        <w:t xml:space="preserve">      Писаренко  Людмила  Ефимовна – председатель ПВО «Малолетние узники»     По  её  инициативе членами её  первичной ветеранской организации  дважды были  собраны  денежные средства для оказания  помощи  воина</w:t>
      </w:r>
      <w:r w:rsidR="009979C3" w:rsidRPr="00641357">
        <w:t xml:space="preserve">м специальной </w:t>
      </w:r>
      <w:r w:rsidRPr="00641357">
        <w:t>военной  операции  на Украине.</w:t>
      </w:r>
    </w:p>
    <w:p w:rsidR="00216115" w:rsidRPr="00641357" w:rsidRDefault="00216115" w:rsidP="00216115">
      <w:pPr>
        <w:tabs>
          <w:tab w:val="left" w:pos="1260"/>
          <w:tab w:val="left" w:pos="9000"/>
        </w:tabs>
      </w:pPr>
      <w:r w:rsidRPr="00641357">
        <w:t xml:space="preserve">       </w:t>
      </w:r>
      <w:proofErr w:type="spellStart"/>
      <w:r w:rsidRPr="00641357">
        <w:t>Логвинец</w:t>
      </w:r>
      <w:proofErr w:type="spellEnd"/>
      <w:r w:rsidRPr="00641357">
        <w:t xml:space="preserve"> Людмила  Степановна  - секретарь  комиссии,  вдова ветерана</w:t>
      </w:r>
    </w:p>
    <w:p w:rsidR="00216115" w:rsidRPr="00641357" w:rsidRDefault="00216115" w:rsidP="00216115">
      <w:pPr>
        <w:tabs>
          <w:tab w:val="left" w:pos="1260"/>
          <w:tab w:val="left" w:pos="9000"/>
        </w:tabs>
      </w:pPr>
      <w:r w:rsidRPr="00641357">
        <w:t xml:space="preserve">войны в Афганистане,  член  общественной </w:t>
      </w:r>
      <w:proofErr w:type="gramStart"/>
      <w:r w:rsidRPr="00641357">
        <w:t>организации  Красноярского регионального  отделения семей погибших защитников  Отечества</w:t>
      </w:r>
      <w:proofErr w:type="gramEnd"/>
      <w:r w:rsidRPr="00641357">
        <w:t>. За  активную  общественную деятельность  и поддержку  семей  погибших защит</w:t>
      </w:r>
      <w:r w:rsidR="009979C3" w:rsidRPr="00641357">
        <w:t>ников  Отечества»  награждена  б</w:t>
      </w:r>
      <w:r w:rsidRPr="00641357">
        <w:t xml:space="preserve">лагодарственным  письмом  Губернатора края </w:t>
      </w:r>
      <w:r w:rsidR="009979C3" w:rsidRPr="00641357">
        <w:t xml:space="preserve"> </w:t>
      </w:r>
      <w:proofErr w:type="spellStart"/>
      <w:r w:rsidRPr="00641357">
        <w:t>Усс</w:t>
      </w:r>
      <w:r w:rsidR="009979C3" w:rsidRPr="00641357">
        <w:t>а</w:t>
      </w:r>
      <w:proofErr w:type="spellEnd"/>
      <w:proofErr w:type="gramStart"/>
      <w:r w:rsidRPr="00641357">
        <w:t xml:space="preserve"> А</w:t>
      </w:r>
      <w:proofErr w:type="gramEnd"/>
      <w:r w:rsidRPr="00641357">
        <w:t xml:space="preserve"> В.   С ноября 2022г. в свободное время она занимается пле</w:t>
      </w:r>
      <w:r w:rsidR="009979C3" w:rsidRPr="00641357">
        <w:t xml:space="preserve">тением маскировочных сетей, </w:t>
      </w:r>
      <w:r w:rsidRPr="00641357">
        <w:t xml:space="preserve">необходимых </w:t>
      </w:r>
      <w:r w:rsidR="009979C3" w:rsidRPr="00641357">
        <w:t xml:space="preserve">для воинов - </w:t>
      </w:r>
      <w:r w:rsidRPr="00641357">
        <w:t>участников СВО на Украине.</w:t>
      </w:r>
    </w:p>
    <w:p w:rsidR="00641357" w:rsidRDefault="00216115" w:rsidP="00641357">
      <w:pPr>
        <w:tabs>
          <w:tab w:val="left" w:pos="1260"/>
          <w:tab w:val="left" w:pos="9000"/>
        </w:tabs>
      </w:pPr>
      <w:r w:rsidRPr="00641357">
        <w:t xml:space="preserve">     </w:t>
      </w:r>
      <w:proofErr w:type="spellStart"/>
      <w:r w:rsidRPr="00641357">
        <w:t>Федченко</w:t>
      </w:r>
      <w:proofErr w:type="spellEnd"/>
      <w:r w:rsidRPr="00641357">
        <w:t xml:space="preserve"> Галина Васил</w:t>
      </w:r>
      <w:r w:rsidR="009979C3" w:rsidRPr="00641357">
        <w:t>ьевна – член комиссии</w:t>
      </w:r>
      <w:proofErr w:type="gramStart"/>
      <w:r w:rsidR="009979C3" w:rsidRPr="00641357">
        <w:t xml:space="preserve"> ,</w:t>
      </w:r>
      <w:proofErr w:type="gramEnd"/>
      <w:r w:rsidR="009979C3" w:rsidRPr="00641357">
        <w:t xml:space="preserve"> участвовала</w:t>
      </w:r>
      <w:r w:rsidRPr="00641357">
        <w:t xml:space="preserve">  во Всероссийском   конкурсе чтецов, посвященном памяти </w:t>
      </w:r>
      <w:r w:rsidR="00641357" w:rsidRPr="00641357">
        <w:t>Н</w:t>
      </w:r>
      <w:r w:rsidR="009979C3" w:rsidRPr="00641357">
        <w:t xml:space="preserve">ародного </w:t>
      </w:r>
      <w:r w:rsidRPr="00641357">
        <w:t>артиста Советского Союза</w:t>
      </w:r>
      <w:r w:rsidR="009979C3" w:rsidRPr="00641357">
        <w:t xml:space="preserve">, </w:t>
      </w:r>
      <w:r w:rsidR="00641357" w:rsidRPr="00641357">
        <w:t>Героя</w:t>
      </w:r>
      <w:r w:rsidRPr="00641357">
        <w:t xml:space="preserve"> труда</w:t>
      </w:r>
      <w:r w:rsidR="00641357" w:rsidRPr="00641357">
        <w:t xml:space="preserve"> </w:t>
      </w:r>
      <w:r w:rsidRPr="00641357">
        <w:t xml:space="preserve">Российской Федерации  Василия Семеновича </w:t>
      </w:r>
      <w:proofErr w:type="spellStart"/>
      <w:r w:rsidRPr="00641357">
        <w:t>Ланового</w:t>
      </w:r>
      <w:proofErr w:type="spellEnd"/>
      <w:r w:rsidRPr="00641357">
        <w:t>, награждена  Грамотой</w:t>
      </w:r>
      <w:r w:rsidR="00641357" w:rsidRPr="00641357">
        <w:t xml:space="preserve"> </w:t>
      </w:r>
      <w:r w:rsidRPr="00641357">
        <w:t>и специальным призом.  Грамота подписана Ко</w:t>
      </w:r>
      <w:r w:rsidR="00641357" w:rsidRPr="00641357">
        <w:t xml:space="preserve">ординатором  проекта, «Эстафета </w:t>
      </w:r>
      <w:r w:rsidRPr="00641357">
        <w:t>поколений»  Героем Российской Федерации</w:t>
      </w:r>
      <w:r w:rsidR="00641357" w:rsidRPr="00641357">
        <w:t>,</w:t>
      </w:r>
      <w:r w:rsidRPr="00641357">
        <w:t xml:space="preserve">  первым заместителем секретаря Общественной палаты  Российской Федерации  </w:t>
      </w:r>
      <w:proofErr w:type="spellStart"/>
      <w:r w:rsidRPr="00641357">
        <w:t>В.А.Бочаровым</w:t>
      </w:r>
      <w:proofErr w:type="spellEnd"/>
    </w:p>
    <w:p w:rsidR="00F559E9" w:rsidRDefault="00F559E9"/>
    <w:p w:rsidR="008B7F33" w:rsidRDefault="008B7F33"/>
    <w:p w:rsidR="008B7F33" w:rsidRDefault="008B7F33"/>
    <w:p w:rsidR="008B7F33" w:rsidRDefault="008B7F33"/>
    <w:p w:rsidR="008B7F33" w:rsidRDefault="008B7F33"/>
    <w:p w:rsidR="008B7F33" w:rsidRDefault="008B7F33"/>
    <w:p w:rsidR="008B7F33" w:rsidRDefault="008B7F33"/>
    <w:tbl>
      <w:tblPr>
        <w:tblW w:w="9918" w:type="dxa"/>
        <w:tblLook w:val="04A0"/>
      </w:tblPr>
      <w:tblGrid>
        <w:gridCol w:w="9918"/>
      </w:tblGrid>
      <w:tr w:rsidR="0080798E">
        <w:trPr>
          <w:trHeight w:val="381"/>
        </w:trPr>
        <w:tc>
          <w:tcPr>
            <w:tcW w:w="9918" w:type="dxa"/>
          </w:tcPr>
          <w:p w:rsidR="0080798E" w:rsidRDefault="0080798E">
            <w:pPr>
              <w:jc w:val="center"/>
              <w:rPr>
                <w:b/>
              </w:rPr>
            </w:pPr>
            <w:r>
              <w:rPr>
                <w:b/>
              </w:rPr>
              <w:t>7. Увековеч</w:t>
            </w:r>
            <w:r w:rsidR="00777D7F">
              <w:rPr>
                <w:b/>
              </w:rPr>
              <w:t>ение</w:t>
            </w:r>
            <w:r>
              <w:rPr>
                <w:b/>
              </w:rPr>
              <w:t xml:space="preserve"> памяти </w:t>
            </w:r>
            <w:r w:rsidR="0009657B">
              <w:rPr>
                <w:b/>
              </w:rPr>
              <w:t xml:space="preserve">погибших при </w:t>
            </w:r>
            <w:r>
              <w:rPr>
                <w:b/>
              </w:rPr>
              <w:t>защит</w:t>
            </w:r>
            <w:r w:rsidR="00AF7017">
              <w:rPr>
                <w:b/>
              </w:rPr>
              <w:t>е</w:t>
            </w:r>
            <w:r>
              <w:rPr>
                <w:b/>
              </w:rPr>
              <w:t xml:space="preserve"> Отечества</w:t>
            </w:r>
          </w:p>
          <w:p w:rsidR="0080798E" w:rsidRDefault="0080798E">
            <w:pPr>
              <w:jc w:val="center"/>
            </w:pPr>
          </w:p>
        </w:tc>
      </w:tr>
      <w:tr w:rsidR="0080798E">
        <w:trPr>
          <w:cantSplit/>
          <w:trHeight w:val="381"/>
        </w:trPr>
        <w:tc>
          <w:tcPr>
            <w:tcW w:w="9918" w:type="dxa"/>
            <w:vAlign w:val="center"/>
          </w:tcPr>
          <w:p w:rsidR="00250DFE" w:rsidRDefault="00250DFE" w:rsidP="00250DFE">
            <w:pPr>
              <w:jc w:val="both"/>
            </w:pPr>
            <w:r>
              <w:t>1.</w:t>
            </w:r>
            <w:r w:rsidR="0080798E">
              <w:t>Работа по увековеч</w:t>
            </w:r>
            <w:r w:rsidR="008C1449">
              <w:t>ению</w:t>
            </w:r>
            <w:r w:rsidR="0080798E">
              <w:t xml:space="preserve"> памяти </w:t>
            </w:r>
            <w:r w:rsidR="008C1449">
              <w:t>погибших защитников Отечества в соответствии с постановлением Правительства РФ от 9 августа 2019 г. № 1036.</w:t>
            </w:r>
            <w:r>
              <w:t xml:space="preserve"> На территории района установлено 7 мемориальных досок в память об участниках ВОВ, 2 мемориальные доски в честь погибших защитниках Отечества в мирное время, также 2 скульптуры («Чёрный тюльпан» и «Боевая тройка»), посвящённые участникам боевых действий в Афганистане бойцам сил специального назначения и 5 памятных стел на территории предприятий. </w:t>
            </w:r>
          </w:p>
        </w:tc>
      </w:tr>
      <w:tr w:rsidR="0080798E">
        <w:trPr>
          <w:cantSplit/>
          <w:trHeight w:val="381"/>
        </w:trPr>
        <w:tc>
          <w:tcPr>
            <w:tcW w:w="9918" w:type="dxa"/>
            <w:vAlign w:val="center"/>
          </w:tcPr>
          <w:p w:rsidR="008B17C2" w:rsidRDefault="0080798E" w:rsidP="008B17C2">
            <w:pPr>
              <w:jc w:val="both"/>
            </w:pPr>
            <w:r>
              <w:rPr>
                <w:bCs/>
              </w:rPr>
              <w:t>2.</w:t>
            </w:r>
            <w:r>
              <w:t> </w:t>
            </w:r>
            <w:r w:rsidR="00B91A30">
              <w:t>Ежегодно накануне Дня Победы совместно с</w:t>
            </w:r>
            <w:r w:rsidR="008836C3">
              <w:t xml:space="preserve"> </w:t>
            </w:r>
            <w:r w:rsidR="00B91A30">
              <w:t xml:space="preserve">трудовым отрядом Главы города приводятся в порядок могилы участников ВОВ, за которыми нет присмотра со стороны родственников за отчётный год на </w:t>
            </w:r>
            <w:proofErr w:type="spellStart"/>
            <w:r w:rsidR="00B91A30">
              <w:t>Злобинском</w:t>
            </w:r>
            <w:proofErr w:type="spellEnd"/>
            <w:r w:rsidR="00B91A30">
              <w:t xml:space="preserve"> кладбище приведено в порядок 15 могил участников ВОВ</w:t>
            </w:r>
            <w:proofErr w:type="gramStart"/>
            <w:r w:rsidR="00B91A30">
              <w:t>.</w:t>
            </w:r>
            <w:r>
              <w:t>.</w:t>
            </w:r>
            <w:proofErr w:type="gramEnd"/>
          </w:p>
        </w:tc>
      </w:tr>
      <w:tr w:rsidR="0080798E">
        <w:trPr>
          <w:cantSplit/>
          <w:trHeight w:val="381"/>
        </w:trPr>
        <w:tc>
          <w:tcPr>
            <w:tcW w:w="9918" w:type="dxa"/>
            <w:vAlign w:val="center"/>
          </w:tcPr>
          <w:p w:rsidR="0080798E" w:rsidRDefault="00E00E69" w:rsidP="008836C3">
            <w:pPr>
              <w:jc w:val="both"/>
            </w:pPr>
            <w:r>
              <w:rPr>
                <w:bCs/>
              </w:rPr>
              <w:t>4</w:t>
            </w:r>
            <w:r w:rsidR="0080798E">
              <w:rPr>
                <w:bCs/>
              </w:rPr>
              <w:t>.</w:t>
            </w:r>
            <w:r w:rsidR="0080798E">
              <w:t> </w:t>
            </w:r>
            <w:r w:rsidR="00B91A30">
              <w:t xml:space="preserve">В районе имеется стела «30-летия Победы» и мемориальный комплекс на </w:t>
            </w:r>
            <w:proofErr w:type="spellStart"/>
            <w:r w:rsidR="00B91A30">
              <w:t>Злобинском</w:t>
            </w:r>
            <w:proofErr w:type="spellEnd"/>
            <w:r w:rsidR="00B91A30">
              <w:t xml:space="preserve"> кладбище, посвящённый участников ВОВ, похороненных на этом кладбище, К этим мемориалам в дни памятных дат возла</w:t>
            </w:r>
            <w:r w:rsidR="008836C3">
              <w:t>гаются цветы и проходят митинги с участием школьников и студентов колледжей и техникумов.</w:t>
            </w:r>
          </w:p>
        </w:tc>
      </w:tr>
    </w:tbl>
    <w:p w:rsidR="00961066" w:rsidRDefault="00961066"/>
    <w:tbl>
      <w:tblPr>
        <w:tblW w:w="9918" w:type="dxa"/>
        <w:tblLook w:val="04A0"/>
      </w:tblPr>
      <w:tblGrid>
        <w:gridCol w:w="9918"/>
      </w:tblGrid>
      <w:tr w:rsidR="0080798E">
        <w:trPr>
          <w:trHeight w:val="381"/>
        </w:trPr>
        <w:tc>
          <w:tcPr>
            <w:tcW w:w="9918" w:type="dxa"/>
            <w:vAlign w:val="center"/>
          </w:tcPr>
          <w:p w:rsidR="0080798E" w:rsidRDefault="0080798E">
            <w:pPr>
              <w:jc w:val="center"/>
              <w:rPr>
                <w:b/>
              </w:rPr>
            </w:pPr>
            <w:r>
              <w:rPr>
                <w:b/>
              </w:rPr>
              <w:t>8. Трудовое воспитание молодежи, наставничество</w:t>
            </w:r>
          </w:p>
          <w:p w:rsidR="0080798E" w:rsidRDefault="0080798E">
            <w:pPr>
              <w:jc w:val="center"/>
            </w:pPr>
          </w:p>
        </w:tc>
      </w:tr>
      <w:tr w:rsidR="0080798E">
        <w:trPr>
          <w:cantSplit/>
          <w:trHeight w:val="381"/>
        </w:trPr>
        <w:tc>
          <w:tcPr>
            <w:tcW w:w="9918" w:type="dxa"/>
            <w:vAlign w:val="center"/>
          </w:tcPr>
          <w:p w:rsidR="0080798E" w:rsidRDefault="0080798E">
            <w:pPr>
              <w:jc w:val="both"/>
            </w:pPr>
            <w:r>
              <w:rPr>
                <w:bCs/>
              </w:rPr>
              <w:t>1.</w:t>
            </w:r>
            <w:r>
              <w:t xml:space="preserve"> Численность ветеранов, участвующих в трудовом воспитании молодежи и </w:t>
            </w:r>
          </w:p>
          <w:p w:rsidR="0080798E" w:rsidRDefault="0080798E">
            <w:pPr>
              <w:jc w:val="both"/>
            </w:pPr>
            <w:proofErr w:type="gramStart"/>
            <w:r>
              <w:t>наставничестве</w:t>
            </w:r>
            <w:proofErr w:type="gramEnd"/>
            <w:r>
              <w:t xml:space="preserve">, </w:t>
            </w:r>
            <w:r w:rsidR="002C5266">
              <w:t xml:space="preserve">55 </w:t>
            </w:r>
            <w:r>
              <w:t>чел.</w:t>
            </w:r>
          </w:p>
        </w:tc>
      </w:tr>
      <w:tr w:rsidR="0080798E">
        <w:trPr>
          <w:cantSplit/>
          <w:trHeight w:val="381"/>
        </w:trPr>
        <w:tc>
          <w:tcPr>
            <w:tcW w:w="9918" w:type="dxa"/>
            <w:vAlign w:val="center"/>
          </w:tcPr>
          <w:p w:rsidR="0080798E" w:rsidRDefault="0080798E" w:rsidP="007928CE">
            <w:pPr>
              <w:jc w:val="both"/>
            </w:pPr>
            <w:r>
              <w:rPr>
                <w:bCs/>
              </w:rPr>
              <w:t>2.</w:t>
            </w:r>
            <w:r>
              <w:t xml:space="preserve"> Численность молодежи, охваченной мероприятиями по их трудовому воспитанию, всего, </w:t>
            </w:r>
            <w:r w:rsidR="002C5266">
              <w:t xml:space="preserve">83 </w:t>
            </w:r>
            <w:r>
              <w:t>чел.</w:t>
            </w:r>
          </w:p>
        </w:tc>
      </w:tr>
      <w:tr w:rsidR="0080798E">
        <w:trPr>
          <w:cantSplit/>
          <w:trHeight w:val="381"/>
        </w:trPr>
        <w:tc>
          <w:tcPr>
            <w:tcW w:w="9918" w:type="dxa"/>
            <w:vAlign w:val="center"/>
          </w:tcPr>
          <w:p w:rsidR="0080798E" w:rsidRDefault="0080798E" w:rsidP="007928CE">
            <w:pPr>
              <w:jc w:val="both"/>
            </w:pPr>
            <w:r>
              <w:t xml:space="preserve">       - в том </w:t>
            </w:r>
            <w:r w:rsidR="002C5266">
              <w:t>числе: охвачено наставничеством</w:t>
            </w:r>
            <w:r>
              <w:t xml:space="preserve"> всего</w:t>
            </w:r>
            <w:r w:rsidR="002C5266">
              <w:t xml:space="preserve"> 83 чел</w:t>
            </w:r>
            <w:r>
              <w:t>,</w:t>
            </w:r>
          </w:p>
        </w:tc>
      </w:tr>
      <w:tr w:rsidR="0080798E">
        <w:trPr>
          <w:cantSplit/>
          <w:trHeight w:val="381"/>
        </w:trPr>
        <w:tc>
          <w:tcPr>
            <w:tcW w:w="9918" w:type="dxa"/>
            <w:vAlign w:val="center"/>
          </w:tcPr>
          <w:p w:rsidR="0080798E" w:rsidRDefault="0080798E" w:rsidP="007928CE">
            <w:pPr>
              <w:jc w:val="both"/>
            </w:pPr>
            <w:r>
              <w:t>      - том числе: охвачено наставничеством:</w:t>
            </w:r>
          </w:p>
        </w:tc>
      </w:tr>
      <w:tr w:rsidR="0080798E">
        <w:trPr>
          <w:cantSplit/>
          <w:trHeight w:val="381"/>
        </w:trPr>
        <w:tc>
          <w:tcPr>
            <w:tcW w:w="9918" w:type="dxa"/>
            <w:vAlign w:val="center"/>
          </w:tcPr>
          <w:p w:rsidR="0080798E" w:rsidRDefault="0080798E" w:rsidP="007928CE">
            <w:pPr>
              <w:jc w:val="both"/>
            </w:pPr>
            <w:r>
              <w:t>      - учащейся молодежи</w:t>
            </w:r>
            <w:r w:rsidR="002C5266">
              <w:t xml:space="preserve"> - нет</w:t>
            </w:r>
            <w:r w:rsidR="007928CE">
              <w:t>;</w:t>
            </w:r>
          </w:p>
        </w:tc>
      </w:tr>
      <w:tr w:rsidR="0080798E">
        <w:trPr>
          <w:cantSplit/>
          <w:trHeight w:val="381"/>
        </w:trPr>
        <w:tc>
          <w:tcPr>
            <w:tcW w:w="9918" w:type="dxa"/>
            <w:vAlign w:val="center"/>
          </w:tcPr>
          <w:p w:rsidR="0080798E" w:rsidRDefault="0080798E" w:rsidP="007928CE">
            <w:pPr>
              <w:jc w:val="both"/>
            </w:pPr>
            <w:r>
              <w:t>      - работающей молодежи</w:t>
            </w:r>
            <w:r w:rsidR="002C5266">
              <w:t xml:space="preserve"> – 83 чел</w:t>
            </w:r>
            <w:r>
              <w:t>.</w:t>
            </w:r>
          </w:p>
        </w:tc>
      </w:tr>
      <w:tr w:rsidR="0080798E">
        <w:trPr>
          <w:cantSplit/>
          <w:trHeight w:val="381"/>
        </w:trPr>
        <w:tc>
          <w:tcPr>
            <w:tcW w:w="9918" w:type="dxa"/>
            <w:vAlign w:val="center"/>
          </w:tcPr>
          <w:p w:rsidR="0080798E" w:rsidRDefault="0080798E" w:rsidP="002C5266">
            <w:pPr>
              <w:jc w:val="both"/>
            </w:pPr>
            <w:r>
              <w:rPr>
                <w:bCs/>
              </w:rPr>
              <w:t>3.</w:t>
            </w:r>
            <w:r>
              <w:t> Перечень предприятий (организаций), где действует наставничество и численность наставников на каждом из них.</w:t>
            </w:r>
            <w:r w:rsidR="002C5266">
              <w:t xml:space="preserve">  «Красноярский судоремонтный центр», 55 чел.</w:t>
            </w:r>
          </w:p>
        </w:tc>
      </w:tr>
      <w:tr w:rsidR="0080798E">
        <w:trPr>
          <w:cantSplit/>
          <w:trHeight w:val="381"/>
        </w:trPr>
        <w:tc>
          <w:tcPr>
            <w:tcW w:w="9918" w:type="dxa"/>
            <w:vAlign w:val="center"/>
          </w:tcPr>
          <w:p w:rsidR="0080798E" w:rsidRDefault="0080798E">
            <w:pPr>
              <w:jc w:val="both"/>
            </w:pPr>
            <w:r>
              <w:rPr>
                <w:bCs/>
              </w:rPr>
              <w:t>4.</w:t>
            </w:r>
            <w:r>
              <w:t> Иные организационные структуры, где имеется наставническое движение (если «да» - указать их название), всего,</w:t>
            </w:r>
            <w:r w:rsidR="002C5266">
              <w:t xml:space="preserve"> - нет</w:t>
            </w:r>
          </w:p>
        </w:tc>
      </w:tr>
      <w:tr w:rsidR="0080798E">
        <w:trPr>
          <w:cantSplit/>
          <w:trHeight w:val="381"/>
        </w:trPr>
        <w:tc>
          <w:tcPr>
            <w:tcW w:w="9918" w:type="dxa"/>
            <w:vAlign w:val="center"/>
          </w:tcPr>
          <w:p w:rsidR="0080798E" w:rsidRDefault="0080798E">
            <w:pPr>
              <w:jc w:val="both"/>
            </w:pPr>
            <w:r>
              <w:rPr>
                <w:bCs/>
              </w:rPr>
              <w:t>5.</w:t>
            </w:r>
            <w:r w:rsidR="002F4C13">
              <w:t> Наличие</w:t>
            </w:r>
            <w:r>
              <w:t xml:space="preserve"> трудовых династий:</w:t>
            </w:r>
            <w:r w:rsidR="00EB527E">
              <w:t xml:space="preserve"> 4;</w:t>
            </w:r>
          </w:p>
        </w:tc>
      </w:tr>
      <w:tr w:rsidR="0080798E">
        <w:trPr>
          <w:cantSplit/>
          <w:trHeight w:val="381"/>
        </w:trPr>
        <w:tc>
          <w:tcPr>
            <w:tcW w:w="9918" w:type="dxa"/>
            <w:vAlign w:val="center"/>
          </w:tcPr>
          <w:p w:rsidR="0080798E" w:rsidRDefault="0080798E">
            <w:pPr>
              <w:jc w:val="both"/>
            </w:pPr>
            <w:r>
              <w:t>  - на предприятиях</w:t>
            </w:r>
            <w:r w:rsidR="007928CE">
              <w:t>, в организациях</w:t>
            </w:r>
            <w:r w:rsidR="00EB527E">
              <w:t xml:space="preserve"> - 4</w:t>
            </w:r>
            <w:r w:rsidR="007928CE">
              <w:t>;</w:t>
            </w:r>
          </w:p>
        </w:tc>
      </w:tr>
    </w:tbl>
    <w:p w:rsidR="0080798E" w:rsidRDefault="004D526E" w:rsidP="006D5D37">
      <w:pPr>
        <w:jc w:val="both"/>
      </w:pPr>
      <w:r>
        <w:t>6. Привести примеры проведения мероприятий по вопросам трудового воспитания и наставничест</w:t>
      </w:r>
      <w:r w:rsidR="001A67A2">
        <w:t>ва с указанием дат проведения (</w:t>
      </w:r>
      <w:r>
        <w:t>встречи ветеранов-наставников с учащимися школ и колледжей, рабочей молодежью, участие в праздниках труда, встречи с трудовыми династиями.</w:t>
      </w:r>
    </w:p>
    <w:p w:rsidR="006D24F6" w:rsidRDefault="001A67A2" w:rsidP="001A67A2">
      <w:pPr>
        <w:jc w:val="both"/>
      </w:pPr>
      <w:r>
        <w:t xml:space="preserve">7. </w:t>
      </w:r>
      <w:r w:rsidR="006D24F6">
        <w:t xml:space="preserve">Создание условий для расширения участия ветеранов </w:t>
      </w:r>
      <w:r>
        <w:t xml:space="preserve">и их общественных объединений </w:t>
      </w:r>
      <w:r w:rsidR="006D24F6">
        <w:t>в наставничестве, профориентации</w:t>
      </w:r>
      <w:r w:rsidR="0089609D">
        <w:t>, просветительстве</w:t>
      </w:r>
      <w:r w:rsidR="006D24F6">
        <w:t>.</w:t>
      </w:r>
    </w:p>
    <w:p w:rsidR="006D24F6" w:rsidRDefault="0022088A">
      <w:r>
        <w:t>8. Предложения по улучшению форм и методов проведения работы по трудовому воспитанию молодежи и наставничеству.</w:t>
      </w:r>
    </w:p>
    <w:p w:rsidR="006D24F6" w:rsidRDefault="00DF0315">
      <w:r>
        <w:t>9. Реализация проекта «Ветеранское подворье». Примеры проведения проекта, подведение итогов.</w:t>
      </w:r>
    </w:p>
    <w:p w:rsidR="00DF0315" w:rsidRDefault="00DF0315"/>
    <w:tbl>
      <w:tblPr>
        <w:tblW w:w="9918" w:type="dxa"/>
        <w:tblLook w:val="04A0"/>
      </w:tblPr>
      <w:tblGrid>
        <w:gridCol w:w="9918"/>
      </w:tblGrid>
      <w:tr w:rsidR="0080798E">
        <w:trPr>
          <w:trHeight w:val="381"/>
        </w:trPr>
        <w:tc>
          <w:tcPr>
            <w:tcW w:w="9918" w:type="dxa"/>
            <w:vAlign w:val="center"/>
          </w:tcPr>
          <w:p w:rsidR="0080798E" w:rsidRDefault="0080798E">
            <w:pPr>
              <w:jc w:val="center"/>
              <w:rPr>
                <w:b/>
              </w:rPr>
            </w:pPr>
            <w:r>
              <w:rPr>
                <w:b/>
              </w:rPr>
              <w:t>9. Культурно-массовые мероприятия и просветительская работа</w:t>
            </w:r>
          </w:p>
          <w:p w:rsidR="0080798E" w:rsidRDefault="0080798E">
            <w:pPr>
              <w:jc w:val="center"/>
            </w:pPr>
          </w:p>
        </w:tc>
      </w:tr>
      <w:tr w:rsidR="0080798E">
        <w:trPr>
          <w:cantSplit/>
          <w:trHeight w:val="381"/>
        </w:trPr>
        <w:tc>
          <w:tcPr>
            <w:tcW w:w="9918" w:type="dxa"/>
            <w:vAlign w:val="center"/>
          </w:tcPr>
          <w:p w:rsidR="0080798E" w:rsidRDefault="002C5266" w:rsidP="002C5266">
            <w:pPr>
              <w:jc w:val="both"/>
            </w:pPr>
            <w:r>
              <w:t>1.</w:t>
            </w:r>
            <w:r w:rsidR="0080798E">
              <w:t>Какие формы культурно-массовой работы ветеранских организац</w:t>
            </w:r>
            <w:r w:rsidR="002F4C13">
              <w:t>ий имеются</w:t>
            </w:r>
            <w:r w:rsidR="0080798E">
              <w:t>?</w:t>
            </w:r>
          </w:p>
          <w:p w:rsidR="00152C78" w:rsidRDefault="00152C78" w:rsidP="00152C78">
            <w:pPr>
              <w:pStyle w:val="a8"/>
              <w:jc w:val="both"/>
            </w:pPr>
            <w:r>
              <w:t xml:space="preserve">- хор Совета </w:t>
            </w:r>
            <w:proofErr w:type="spellStart"/>
            <w:r>
              <w:t>ветранов</w:t>
            </w:r>
            <w:proofErr w:type="spellEnd"/>
            <w:r>
              <w:t xml:space="preserve"> «</w:t>
            </w:r>
            <w:proofErr w:type="spellStart"/>
            <w:r>
              <w:t>Кировчане</w:t>
            </w:r>
            <w:proofErr w:type="spellEnd"/>
            <w:r>
              <w:t>»;</w:t>
            </w:r>
          </w:p>
          <w:p w:rsidR="00152C78" w:rsidRDefault="00152C78" w:rsidP="00152C78">
            <w:pPr>
              <w:pStyle w:val="a8"/>
              <w:jc w:val="both"/>
            </w:pPr>
            <w:r>
              <w:t>- танцевальный коллектив «</w:t>
            </w:r>
            <w:proofErr w:type="spellStart"/>
            <w:r>
              <w:t>Любавушка</w:t>
            </w:r>
            <w:proofErr w:type="spellEnd"/>
            <w:r>
              <w:t>»;</w:t>
            </w:r>
          </w:p>
          <w:p w:rsidR="002C5266" w:rsidRDefault="002C5266" w:rsidP="00152C78">
            <w:pPr>
              <w:pStyle w:val="a8"/>
              <w:jc w:val="both"/>
            </w:pPr>
            <w:r>
              <w:t>- экскурсии по Енисею, в музей – усадьбу Г.В.Юдина, литературный музей и т.п.</w:t>
            </w:r>
          </w:p>
        </w:tc>
      </w:tr>
      <w:tr w:rsidR="0080798E">
        <w:trPr>
          <w:cantSplit/>
          <w:trHeight w:val="381"/>
        </w:trPr>
        <w:tc>
          <w:tcPr>
            <w:tcW w:w="9918" w:type="dxa"/>
            <w:vAlign w:val="center"/>
          </w:tcPr>
          <w:p w:rsidR="002C5266" w:rsidRDefault="002C5266" w:rsidP="002C5266">
            <w:pPr>
              <w:jc w:val="both"/>
            </w:pPr>
            <w:r>
              <w:t xml:space="preserve">2. </w:t>
            </w:r>
            <w:r w:rsidR="0080798E">
              <w:t>Указать на свои созданные виды культурно-массовой работы (не учтенные в опросном листе).</w:t>
            </w:r>
            <w:r>
              <w:t xml:space="preserve"> - «Город мастеров» - народно – прикладное творчество.</w:t>
            </w:r>
          </w:p>
          <w:p w:rsidR="0080798E" w:rsidRDefault="0080798E">
            <w:pPr>
              <w:jc w:val="both"/>
            </w:pPr>
          </w:p>
        </w:tc>
      </w:tr>
      <w:tr w:rsidR="0080798E">
        <w:trPr>
          <w:cantSplit/>
          <w:trHeight w:val="381"/>
        </w:trPr>
        <w:tc>
          <w:tcPr>
            <w:tcW w:w="9918" w:type="dxa"/>
            <w:vAlign w:val="center"/>
          </w:tcPr>
          <w:p w:rsidR="0080798E" w:rsidRDefault="002C5266">
            <w:pPr>
              <w:jc w:val="both"/>
            </w:pPr>
            <w:r>
              <w:t>3</w:t>
            </w:r>
            <w:r w:rsidR="0080798E">
              <w:t>. Количество творческих коллективов всего, в том числе:</w:t>
            </w:r>
          </w:p>
        </w:tc>
      </w:tr>
      <w:tr w:rsidR="0080798E">
        <w:trPr>
          <w:cantSplit/>
          <w:trHeight w:val="381"/>
        </w:trPr>
        <w:tc>
          <w:tcPr>
            <w:tcW w:w="9918" w:type="dxa"/>
            <w:vAlign w:val="center"/>
          </w:tcPr>
          <w:p w:rsidR="0080798E" w:rsidRDefault="0080798E">
            <w:pPr>
              <w:jc w:val="both"/>
            </w:pPr>
            <w:r>
              <w:t xml:space="preserve"> - хоровых </w:t>
            </w:r>
            <w:r w:rsidR="00152C78">
              <w:t>– 1;</w:t>
            </w:r>
          </w:p>
        </w:tc>
      </w:tr>
      <w:tr w:rsidR="0080798E">
        <w:trPr>
          <w:cantSplit/>
          <w:trHeight w:val="381"/>
        </w:trPr>
        <w:tc>
          <w:tcPr>
            <w:tcW w:w="9918" w:type="dxa"/>
            <w:vAlign w:val="center"/>
          </w:tcPr>
          <w:p w:rsidR="0080798E" w:rsidRDefault="0080798E">
            <w:pPr>
              <w:jc w:val="both"/>
            </w:pPr>
            <w:r>
              <w:t> - танцевальных</w:t>
            </w:r>
            <w:r w:rsidR="00152C78">
              <w:t xml:space="preserve"> – 1;</w:t>
            </w:r>
          </w:p>
        </w:tc>
      </w:tr>
      <w:tr w:rsidR="0080798E">
        <w:trPr>
          <w:cantSplit/>
          <w:trHeight w:val="381"/>
        </w:trPr>
        <w:tc>
          <w:tcPr>
            <w:tcW w:w="9918" w:type="dxa"/>
            <w:vAlign w:val="center"/>
          </w:tcPr>
          <w:p w:rsidR="0080798E" w:rsidRDefault="0080798E">
            <w:pPr>
              <w:jc w:val="both"/>
            </w:pPr>
            <w:r>
              <w:t> - изобразительного искусства</w:t>
            </w:r>
            <w:r w:rsidR="00152C78">
              <w:t xml:space="preserve"> – нет;</w:t>
            </w:r>
          </w:p>
        </w:tc>
      </w:tr>
      <w:tr w:rsidR="0080798E">
        <w:trPr>
          <w:cantSplit/>
          <w:trHeight w:val="381"/>
        </w:trPr>
        <w:tc>
          <w:tcPr>
            <w:tcW w:w="9918" w:type="dxa"/>
            <w:vAlign w:val="center"/>
          </w:tcPr>
          <w:p w:rsidR="0080798E" w:rsidRDefault="0080798E">
            <w:pPr>
              <w:jc w:val="both"/>
            </w:pPr>
            <w:r>
              <w:t> - литературных и поэтических</w:t>
            </w:r>
            <w:r w:rsidR="00152C78">
              <w:t xml:space="preserve"> – 1;</w:t>
            </w:r>
          </w:p>
        </w:tc>
      </w:tr>
      <w:tr w:rsidR="0080798E">
        <w:trPr>
          <w:cantSplit/>
          <w:trHeight w:val="381"/>
        </w:trPr>
        <w:tc>
          <w:tcPr>
            <w:tcW w:w="9918" w:type="dxa"/>
            <w:vAlign w:val="center"/>
          </w:tcPr>
          <w:p w:rsidR="0080798E" w:rsidRDefault="0080798E">
            <w:pPr>
              <w:jc w:val="both"/>
            </w:pPr>
            <w:r>
              <w:t> - прикладного искусства</w:t>
            </w:r>
            <w:r w:rsidR="00152C78">
              <w:t xml:space="preserve"> – 1;</w:t>
            </w:r>
          </w:p>
        </w:tc>
      </w:tr>
      <w:tr w:rsidR="0080798E">
        <w:trPr>
          <w:cantSplit/>
          <w:trHeight w:val="381"/>
        </w:trPr>
        <w:tc>
          <w:tcPr>
            <w:tcW w:w="9918" w:type="dxa"/>
            <w:vAlign w:val="center"/>
          </w:tcPr>
          <w:p w:rsidR="0080798E" w:rsidRDefault="0080798E">
            <w:pPr>
              <w:jc w:val="both"/>
            </w:pPr>
            <w:r>
              <w:t> - историко-краеведческого направления</w:t>
            </w:r>
            <w:r w:rsidR="00152C78">
              <w:t xml:space="preserve"> - 1</w:t>
            </w:r>
            <w:r>
              <w:t>.</w:t>
            </w:r>
          </w:p>
          <w:p w:rsidR="0023028D" w:rsidRDefault="0023028D">
            <w:pPr>
              <w:jc w:val="both"/>
            </w:pPr>
          </w:p>
        </w:tc>
      </w:tr>
      <w:tr w:rsidR="0080798E">
        <w:trPr>
          <w:trHeight w:val="381"/>
        </w:trPr>
        <w:tc>
          <w:tcPr>
            <w:tcW w:w="9918" w:type="dxa"/>
            <w:vAlign w:val="center"/>
          </w:tcPr>
          <w:p w:rsidR="0080798E" w:rsidRDefault="0080798E">
            <w:pPr>
              <w:jc w:val="center"/>
            </w:pPr>
          </w:p>
        </w:tc>
      </w:tr>
    </w:tbl>
    <w:p w:rsidR="0080798E" w:rsidRDefault="0080798E"/>
    <w:p w:rsidR="0080798E" w:rsidRPr="00EE2482" w:rsidRDefault="00EE2482" w:rsidP="00EE2482">
      <w:pPr>
        <w:jc w:val="center"/>
        <w:rPr>
          <w:b/>
        </w:rPr>
      </w:pPr>
      <w:r w:rsidRPr="00EE2482">
        <w:rPr>
          <w:b/>
        </w:rPr>
        <w:t xml:space="preserve">11. Работа с </w:t>
      </w:r>
      <w:r>
        <w:rPr>
          <w:b/>
        </w:rPr>
        <w:t xml:space="preserve">устными </w:t>
      </w:r>
      <w:r w:rsidR="005D7A29">
        <w:rPr>
          <w:b/>
        </w:rPr>
        <w:t xml:space="preserve">и </w:t>
      </w:r>
      <w:r w:rsidRPr="00EE2482">
        <w:rPr>
          <w:b/>
        </w:rPr>
        <w:t>письм</w:t>
      </w:r>
      <w:r>
        <w:rPr>
          <w:b/>
        </w:rPr>
        <w:t>енными</w:t>
      </w:r>
      <w:r w:rsidRPr="00EE2482">
        <w:rPr>
          <w:b/>
        </w:rPr>
        <w:t xml:space="preserve"> обращениями </w:t>
      </w:r>
      <w:r w:rsidR="00B15EED">
        <w:rPr>
          <w:b/>
        </w:rPr>
        <w:t>ветеранов</w:t>
      </w:r>
    </w:p>
    <w:p w:rsidR="0080798E" w:rsidRDefault="0080798E"/>
    <w:p w:rsidR="00580B14" w:rsidRDefault="009C1658" w:rsidP="00580B14">
      <w:pPr>
        <w:jc w:val="both"/>
      </w:pPr>
      <w:r>
        <w:t>1. П</w:t>
      </w:r>
      <w:r w:rsidR="00580B14">
        <w:t>рием ветеранов (пенсионеров) в ветеранской организации</w:t>
      </w:r>
      <w:r>
        <w:t xml:space="preserve"> ведётся ежедневно как </w:t>
      </w:r>
      <w:proofErr w:type="spellStart"/>
      <w:r>
        <w:t>лич</w:t>
      </w:r>
      <w:proofErr w:type="spellEnd"/>
      <w:r>
        <w:t xml:space="preserve">, так и в телефонном режиме. </w:t>
      </w:r>
    </w:p>
    <w:p w:rsidR="009C1658" w:rsidRDefault="00580B14" w:rsidP="00EE2482">
      <w:pPr>
        <w:jc w:val="both"/>
      </w:pPr>
      <w:r>
        <w:t>2</w:t>
      </w:r>
      <w:r w:rsidR="00EE2482">
        <w:t xml:space="preserve">. </w:t>
      </w:r>
      <w:r w:rsidR="009C1658">
        <w:t>За 2022 год зафиксировано 81 обращение.</w:t>
      </w:r>
    </w:p>
    <w:p w:rsidR="00DB7D33" w:rsidRDefault="009C1658" w:rsidP="00EE2482">
      <w:pPr>
        <w:jc w:val="both"/>
      </w:pPr>
      <w:r>
        <w:t xml:space="preserve">3.Тематика обращений самая широкая - от записи в университет активного долголетия до </w:t>
      </w:r>
      <w:r w:rsidR="00DB7D33">
        <w:t>перечня льгот, на которые может рассчитывать пенсионер.</w:t>
      </w:r>
    </w:p>
    <w:p w:rsidR="00BE79A5" w:rsidRDefault="00580B14" w:rsidP="00EE2482">
      <w:pPr>
        <w:jc w:val="both"/>
      </w:pPr>
      <w:r>
        <w:t>4</w:t>
      </w:r>
      <w:r w:rsidR="005B4616">
        <w:t xml:space="preserve">. Примеры </w:t>
      </w:r>
      <w:r w:rsidR="00AB60EE">
        <w:t>принятия конкретных решений, оказания практической помощи заявителям</w:t>
      </w:r>
      <w:r w:rsidR="005B4616">
        <w:t xml:space="preserve"> по результатам рассмотрения обращений</w:t>
      </w:r>
      <w:r w:rsidR="00AB60EE">
        <w:t>.</w:t>
      </w:r>
      <w:r w:rsidR="00DB7D33">
        <w:t xml:space="preserve"> </w:t>
      </w:r>
    </w:p>
    <w:p w:rsidR="00BE79A5" w:rsidRDefault="00DB7D33" w:rsidP="00EE2482">
      <w:pPr>
        <w:jc w:val="both"/>
      </w:pPr>
      <w:proofErr w:type="gramStart"/>
      <w:r>
        <w:t xml:space="preserve">–ветеран </w:t>
      </w:r>
      <w:proofErr w:type="spellStart"/>
      <w:r>
        <w:t>Степанькова</w:t>
      </w:r>
      <w:proofErr w:type="spellEnd"/>
      <w:r>
        <w:t xml:space="preserve"> Л.П. обратилась с просьбой убрать 2 старых дерева, представлявших опасность для жителей дома, где она проживает.</w:t>
      </w:r>
      <w:proofErr w:type="gramEnd"/>
      <w:r>
        <w:t xml:space="preserve"> С помощью управляющей компании деревья были выкорчеваны.</w:t>
      </w:r>
      <w:r w:rsidR="00BE79A5" w:rsidRPr="00BE79A5">
        <w:t xml:space="preserve"> </w:t>
      </w:r>
    </w:p>
    <w:p w:rsidR="00EE2482" w:rsidRDefault="00BE79A5" w:rsidP="00EE2482">
      <w:pPr>
        <w:jc w:val="both"/>
      </w:pPr>
      <w:r>
        <w:t xml:space="preserve">- ветеран </w:t>
      </w:r>
      <w:proofErr w:type="spellStart"/>
      <w:r>
        <w:t>Сытник</w:t>
      </w:r>
      <w:proofErr w:type="spellEnd"/>
      <w:r>
        <w:t xml:space="preserve"> П.Г. обратился с просьбой</w:t>
      </w:r>
      <w:r w:rsidRPr="00BE79A5">
        <w:t xml:space="preserve"> </w:t>
      </w:r>
      <w:r>
        <w:t>привести в порядок спортивную площадку за театром юного зрителя – площадку привели в порядок, траву выкосили.</w:t>
      </w:r>
    </w:p>
    <w:p w:rsidR="00AB60EE" w:rsidRDefault="00580B14" w:rsidP="00AB60EE">
      <w:pPr>
        <w:jc w:val="both"/>
      </w:pPr>
      <w:r>
        <w:t>5</w:t>
      </w:r>
      <w:r w:rsidR="009C1658">
        <w:t>. Как осуществляется разъ</w:t>
      </w:r>
      <w:r w:rsidR="00AB60EE">
        <w:t>яснительная работа среди ветеранов (пенсионеров) по вопросам оплаты жилищно-коммунальных услуг</w:t>
      </w:r>
      <w:r w:rsidR="00DF6651">
        <w:t xml:space="preserve"> и предоставления мер социальной поддержки</w:t>
      </w:r>
      <w:r w:rsidR="00AB60EE">
        <w:t>.</w:t>
      </w:r>
      <w:r w:rsidR="00BE79A5">
        <w:t xml:space="preserve"> На основе </w:t>
      </w:r>
      <w:proofErr w:type="gramStart"/>
      <w:r w:rsidR="00BE79A5">
        <w:t>информации, предоставляемой управлением социальной защиты населения о мерах социальной поддержки и по оплате  услуг ЖКХ информируем</w:t>
      </w:r>
      <w:proofErr w:type="gramEnd"/>
      <w:r w:rsidR="00BE79A5">
        <w:t xml:space="preserve"> ветеранов и разъясняем непонятные вопросы.</w:t>
      </w:r>
    </w:p>
    <w:p w:rsidR="00AB60EE" w:rsidRDefault="00AB60EE" w:rsidP="00EE2482">
      <w:pPr>
        <w:jc w:val="both"/>
      </w:pPr>
    </w:p>
    <w:p w:rsidR="00A966D0" w:rsidRDefault="00A966D0"/>
    <w:p w:rsidR="00C80CC2" w:rsidRDefault="00C80CC2"/>
    <w:p w:rsidR="00C80CC2" w:rsidRDefault="00C80CC2"/>
    <w:p w:rsidR="00A966D0" w:rsidRDefault="00C80CC2">
      <w:r>
        <w:t xml:space="preserve">Председатель Кировского Совета ветеранов                                        </w:t>
      </w:r>
      <w:proofErr w:type="spellStart"/>
      <w:r>
        <w:t>С.И.Бресский</w:t>
      </w:r>
      <w:proofErr w:type="spellEnd"/>
    </w:p>
    <w:sectPr w:rsidR="00A966D0" w:rsidSect="00EB527E">
      <w:headerReference w:type="even" r:id="rId7"/>
      <w:headerReference w:type="default" r:id="rId8"/>
      <w:pgSz w:w="11906" w:h="16838"/>
      <w:pgMar w:top="542" w:right="850" w:bottom="1134" w:left="1701" w:header="284" w:footer="1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B4D" w:rsidRDefault="00D85B4D">
      <w:r>
        <w:separator/>
      </w:r>
    </w:p>
  </w:endnote>
  <w:endnote w:type="continuationSeparator" w:id="0">
    <w:p w:rsidR="00D85B4D" w:rsidRDefault="00D85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B4D" w:rsidRDefault="00D85B4D">
      <w:r>
        <w:separator/>
      </w:r>
    </w:p>
  </w:footnote>
  <w:footnote w:type="continuationSeparator" w:id="0">
    <w:p w:rsidR="00D85B4D" w:rsidRDefault="00D85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8E" w:rsidRDefault="000931D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79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798E" w:rsidRDefault="008079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8E" w:rsidRDefault="000931D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798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2A30">
      <w:rPr>
        <w:rStyle w:val="a6"/>
        <w:noProof/>
      </w:rPr>
      <w:t>5</w:t>
    </w:r>
    <w:r>
      <w:rPr>
        <w:rStyle w:val="a6"/>
      </w:rPr>
      <w:fldChar w:fldCharType="end"/>
    </w:r>
  </w:p>
  <w:p w:rsidR="0080798E" w:rsidRDefault="0080798E" w:rsidP="003712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9299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F03A27"/>
    <w:multiLevelType w:val="hybridMultilevel"/>
    <w:tmpl w:val="5BD0A626"/>
    <w:lvl w:ilvl="0" w:tplc="4DDC6A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04029"/>
    <w:multiLevelType w:val="hybridMultilevel"/>
    <w:tmpl w:val="4978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87712"/>
    <w:multiLevelType w:val="hybridMultilevel"/>
    <w:tmpl w:val="9AC63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B11FC4"/>
    <w:multiLevelType w:val="hybridMultilevel"/>
    <w:tmpl w:val="0AE4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633F7"/>
    <w:multiLevelType w:val="hybridMultilevel"/>
    <w:tmpl w:val="4A46E774"/>
    <w:lvl w:ilvl="0" w:tplc="3940C8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E8C"/>
    <w:rsid w:val="0000373C"/>
    <w:rsid w:val="000158C3"/>
    <w:rsid w:val="000931D3"/>
    <w:rsid w:val="0009657B"/>
    <w:rsid w:val="000A4825"/>
    <w:rsid w:val="000A7E59"/>
    <w:rsid w:val="000E6211"/>
    <w:rsid w:val="00102CB9"/>
    <w:rsid w:val="0012471E"/>
    <w:rsid w:val="00152C78"/>
    <w:rsid w:val="00162A30"/>
    <w:rsid w:val="00181516"/>
    <w:rsid w:val="00194A9E"/>
    <w:rsid w:val="001A67A2"/>
    <w:rsid w:val="001D093B"/>
    <w:rsid w:val="001F63D6"/>
    <w:rsid w:val="0020536F"/>
    <w:rsid w:val="00214137"/>
    <w:rsid w:val="00216115"/>
    <w:rsid w:val="0022088A"/>
    <w:rsid w:val="0022156B"/>
    <w:rsid w:val="0023028D"/>
    <w:rsid w:val="002351C7"/>
    <w:rsid w:val="0024219E"/>
    <w:rsid w:val="00246007"/>
    <w:rsid w:val="00250DFE"/>
    <w:rsid w:val="002836C5"/>
    <w:rsid w:val="00284B62"/>
    <w:rsid w:val="00286021"/>
    <w:rsid w:val="002C5266"/>
    <w:rsid w:val="002E0F7E"/>
    <w:rsid w:val="002F21CC"/>
    <w:rsid w:val="002F2EF0"/>
    <w:rsid w:val="002F4C13"/>
    <w:rsid w:val="002F56AC"/>
    <w:rsid w:val="003022BC"/>
    <w:rsid w:val="00341AAF"/>
    <w:rsid w:val="003543ED"/>
    <w:rsid w:val="003712B0"/>
    <w:rsid w:val="00373038"/>
    <w:rsid w:val="00376047"/>
    <w:rsid w:val="003A75E7"/>
    <w:rsid w:val="0042150F"/>
    <w:rsid w:val="0046293A"/>
    <w:rsid w:val="004825BA"/>
    <w:rsid w:val="00485F08"/>
    <w:rsid w:val="004C381A"/>
    <w:rsid w:val="004D526E"/>
    <w:rsid w:val="004E1195"/>
    <w:rsid w:val="004F04B1"/>
    <w:rsid w:val="004F3631"/>
    <w:rsid w:val="00516E0D"/>
    <w:rsid w:val="00517CFE"/>
    <w:rsid w:val="00531DBE"/>
    <w:rsid w:val="005631D3"/>
    <w:rsid w:val="00580477"/>
    <w:rsid w:val="00580B14"/>
    <w:rsid w:val="005B4616"/>
    <w:rsid w:val="005D7A29"/>
    <w:rsid w:val="005D7BAA"/>
    <w:rsid w:val="005F1110"/>
    <w:rsid w:val="00635955"/>
    <w:rsid w:val="006373B9"/>
    <w:rsid w:val="00641357"/>
    <w:rsid w:val="00662E0E"/>
    <w:rsid w:val="006913A7"/>
    <w:rsid w:val="00693592"/>
    <w:rsid w:val="006B5DB6"/>
    <w:rsid w:val="006D24F6"/>
    <w:rsid w:val="006D5D37"/>
    <w:rsid w:val="006E5911"/>
    <w:rsid w:val="006F59AC"/>
    <w:rsid w:val="00701750"/>
    <w:rsid w:val="007063BA"/>
    <w:rsid w:val="00721414"/>
    <w:rsid w:val="00777D7F"/>
    <w:rsid w:val="0078349D"/>
    <w:rsid w:val="007928CE"/>
    <w:rsid w:val="007E5B00"/>
    <w:rsid w:val="007F1E8C"/>
    <w:rsid w:val="0080668C"/>
    <w:rsid w:val="0080798E"/>
    <w:rsid w:val="008836C3"/>
    <w:rsid w:val="0089609D"/>
    <w:rsid w:val="008B17C2"/>
    <w:rsid w:val="008B7F33"/>
    <w:rsid w:val="008C1449"/>
    <w:rsid w:val="008C4F86"/>
    <w:rsid w:val="008F1307"/>
    <w:rsid w:val="008F7A09"/>
    <w:rsid w:val="009148B0"/>
    <w:rsid w:val="00915576"/>
    <w:rsid w:val="00941862"/>
    <w:rsid w:val="00954539"/>
    <w:rsid w:val="00961066"/>
    <w:rsid w:val="009669B8"/>
    <w:rsid w:val="00967691"/>
    <w:rsid w:val="00987E17"/>
    <w:rsid w:val="00996E07"/>
    <w:rsid w:val="009979C3"/>
    <w:rsid w:val="009A60EE"/>
    <w:rsid w:val="009B0604"/>
    <w:rsid w:val="009C1658"/>
    <w:rsid w:val="009C3E07"/>
    <w:rsid w:val="009C77D0"/>
    <w:rsid w:val="00A04F2D"/>
    <w:rsid w:val="00A52EAC"/>
    <w:rsid w:val="00A966D0"/>
    <w:rsid w:val="00AB60EE"/>
    <w:rsid w:val="00AC1D87"/>
    <w:rsid w:val="00AC6A83"/>
    <w:rsid w:val="00AD4682"/>
    <w:rsid w:val="00AD55AD"/>
    <w:rsid w:val="00AE2353"/>
    <w:rsid w:val="00AF2D97"/>
    <w:rsid w:val="00AF64DB"/>
    <w:rsid w:val="00AF7017"/>
    <w:rsid w:val="00B15EED"/>
    <w:rsid w:val="00B647B8"/>
    <w:rsid w:val="00B74CCC"/>
    <w:rsid w:val="00B91A30"/>
    <w:rsid w:val="00BA063B"/>
    <w:rsid w:val="00BE79A5"/>
    <w:rsid w:val="00C03B1A"/>
    <w:rsid w:val="00C106E0"/>
    <w:rsid w:val="00C15609"/>
    <w:rsid w:val="00C2262B"/>
    <w:rsid w:val="00C71D49"/>
    <w:rsid w:val="00C71F95"/>
    <w:rsid w:val="00C80CC2"/>
    <w:rsid w:val="00C9015E"/>
    <w:rsid w:val="00CB528C"/>
    <w:rsid w:val="00CD5889"/>
    <w:rsid w:val="00D045EA"/>
    <w:rsid w:val="00D10F2A"/>
    <w:rsid w:val="00D1231E"/>
    <w:rsid w:val="00D2200D"/>
    <w:rsid w:val="00D23463"/>
    <w:rsid w:val="00D55B05"/>
    <w:rsid w:val="00D61C9C"/>
    <w:rsid w:val="00D67B45"/>
    <w:rsid w:val="00D812CF"/>
    <w:rsid w:val="00D85B4D"/>
    <w:rsid w:val="00D96ADF"/>
    <w:rsid w:val="00DA4F2F"/>
    <w:rsid w:val="00DA667E"/>
    <w:rsid w:val="00DB7D33"/>
    <w:rsid w:val="00DF0315"/>
    <w:rsid w:val="00DF6651"/>
    <w:rsid w:val="00E00E69"/>
    <w:rsid w:val="00E40ABB"/>
    <w:rsid w:val="00E720E7"/>
    <w:rsid w:val="00E76BC8"/>
    <w:rsid w:val="00E96588"/>
    <w:rsid w:val="00EB2847"/>
    <w:rsid w:val="00EB527E"/>
    <w:rsid w:val="00ED2F7D"/>
    <w:rsid w:val="00EE2482"/>
    <w:rsid w:val="00EE65C3"/>
    <w:rsid w:val="00F00572"/>
    <w:rsid w:val="00F0103F"/>
    <w:rsid w:val="00F02D44"/>
    <w:rsid w:val="00F1115F"/>
    <w:rsid w:val="00F30117"/>
    <w:rsid w:val="00F559E9"/>
    <w:rsid w:val="00F74979"/>
    <w:rsid w:val="00FB1F7E"/>
    <w:rsid w:val="00FC5308"/>
    <w:rsid w:val="00FD76DE"/>
    <w:rsid w:val="00FE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720E7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unhideWhenUsed/>
    <w:rsid w:val="00E720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semiHidden/>
    <w:rsid w:val="00E720E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page number"/>
    <w:basedOn w:val="a0"/>
    <w:semiHidden/>
    <w:rsid w:val="00E720E7"/>
  </w:style>
  <w:style w:type="paragraph" w:styleId="2">
    <w:name w:val="Body Text Indent 2"/>
    <w:basedOn w:val="a"/>
    <w:link w:val="20"/>
    <w:semiHidden/>
    <w:rsid w:val="00967691"/>
    <w:pPr>
      <w:spacing w:line="276" w:lineRule="auto"/>
      <w:ind w:firstLine="708"/>
      <w:jc w:val="both"/>
    </w:pPr>
    <w:rPr>
      <w:sz w:val="26"/>
    </w:rPr>
  </w:style>
  <w:style w:type="character" w:customStyle="1" w:styleId="20">
    <w:name w:val="Основной текст с отступом 2 Знак"/>
    <w:link w:val="2"/>
    <w:semiHidden/>
    <w:rsid w:val="00967691"/>
    <w:rPr>
      <w:rFonts w:ascii="Times New Roman" w:eastAsia="Times New Roman" w:hAnsi="Times New Roman"/>
      <w:sz w:val="26"/>
      <w:szCs w:val="24"/>
    </w:rPr>
  </w:style>
  <w:style w:type="paragraph" w:styleId="3">
    <w:name w:val="Body Text 3"/>
    <w:basedOn w:val="a"/>
    <w:link w:val="30"/>
    <w:uiPriority w:val="99"/>
    <w:unhideWhenUsed/>
    <w:rsid w:val="000A48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4825"/>
    <w:rPr>
      <w:rFonts w:ascii="Times New Roman" w:eastAsia="Times New Roman" w:hAnsi="Times New Roman"/>
      <w:sz w:val="16"/>
      <w:szCs w:val="16"/>
    </w:rPr>
  </w:style>
  <w:style w:type="paragraph" w:styleId="a7">
    <w:name w:val="Normal (Web)"/>
    <w:basedOn w:val="a"/>
    <w:uiPriority w:val="99"/>
    <w:unhideWhenUsed/>
    <w:rsid w:val="000A4825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AD468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A60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60E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page number"/>
    <w:basedOn w:val="a0"/>
    <w:semiHidden/>
  </w:style>
  <w:style w:type="paragraph" w:styleId="2">
    <w:name w:val="Body Text Indent 2"/>
    <w:basedOn w:val="a"/>
    <w:link w:val="20"/>
    <w:semiHidden/>
    <w:rsid w:val="00967691"/>
    <w:pPr>
      <w:spacing w:line="276" w:lineRule="auto"/>
      <w:ind w:firstLine="708"/>
      <w:jc w:val="both"/>
    </w:pPr>
    <w:rPr>
      <w:sz w:val="26"/>
      <w:lang w:val="x-none" w:eastAsia="x-none"/>
    </w:rPr>
  </w:style>
  <w:style w:type="character" w:customStyle="1" w:styleId="20">
    <w:name w:val="Основной текст с отступом 2 Знак"/>
    <w:link w:val="2"/>
    <w:semiHidden/>
    <w:rsid w:val="00967691"/>
    <w:rPr>
      <w:rFonts w:ascii="Times New Roman" w:eastAsia="Times New Roman" w:hAnsi="Times New Roman"/>
      <w:sz w:val="26"/>
      <w:szCs w:val="24"/>
    </w:rPr>
  </w:style>
  <w:style w:type="paragraph" w:styleId="3">
    <w:name w:val="Body Text 3"/>
    <w:basedOn w:val="a"/>
    <w:link w:val="30"/>
    <w:uiPriority w:val="99"/>
    <w:unhideWhenUsed/>
    <w:rsid w:val="000A48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4825"/>
    <w:rPr>
      <w:rFonts w:ascii="Times New Roman" w:eastAsia="Times New Roman" w:hAnsi="Times New Roman"/>
      <w:sz w:val="16"/>
      <w:szCs w:val="16"/>
    </w:rPr>
  </w:style>
  <w:style w:type="paragraph" w:styleId="a7">
    <w:name w:val="Normal (Web)"/>
    <w:basedOn w:val="a"/>
    <w:uiPriority w:val="99"/>
    <w:unhideWhenUsed/>
    <w:rsid w:val="000A4825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AD4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ВОПРОСОВ</vt:lpstr>
    </vt:vector>
  </TitlesOfParts>
  <Company/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</dc:title>
  <dc:creator>Пользователь</dc:creator>
  <cp:lastModifiedBy>chumicheva</cp:lastModifiedBy>
  <cp:revision>2</cp:revision>
  <cp:lastPrinted>2022-12-16T03:25:00Z</cp:lastPrinted>
  <dcterms:created xsi:type="dcterms:W3CDTF">2023-01-20T04:02:00Z</dcterms:created>
  <dcterms:modified xsi:type="dcterms:W3CDTF">2023-01-20T04:02:00Z</dcterms:modified>
</cp:coreProperties>
</file>