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8B" w:rsidRDefault="006D64DA">
      <w:pPr>
        <w:pStyle w:val="a5"/>
        <w:jc w:val="both"/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Отчет </w:t>
      </w:r>
      <w:r>
        <w:rPr>
          <w:rFonts w:ascii="Times New Roman" w:hAnsi="Times New Roman" w:cs="Times New Roman"/>
          <w:b/>
          <w:sz w:val="36"/>
          <w:szCs w:val="36"/>
        </w:rPr>
        <w:t xml:space="preserve">по итогам работы за </w:t>
      </w:r>
      <w:r>
        <w:rPr>
          <w:rFonts w:ascii="Times New Roman" w:hAnsi="Times New Roman" w:cs="Times New Roman"/>
          <w:b/>
          <w:sz w:val="52"/>
          <w:szCs w:val="52"/>
        </w:rPr>
        <w:t>2022 г.</w:t>
      </w:r>
    </w:p>
    <w:p w:rsidR="00B1018B" w:rsidRDefault="00B1018B">
      <w:pPr>
        <w:pStyle w:val="a5"/>
        <w:tabs>
          <w:tab w:val="center" w:pos="4677"/>
          <w:tab w:val="left" w:pos="7185"/>
        </w:tabs>
        <w:rPr>
          <w:rFonts w:ascii="Times New Roman" w:hAnsi="Times New Roman" w:cs="Times New Roman"/>
          <w:b/>
          <w:sz w:val="36"/>
          <w:szCs w:val="36"/>
        </w:rPr>
      </w:pPr>
    </w:p>
    <w:p w:rsidR="00B1018B" w:rsidRDefault="006D64DA">
      <w:pPr>
        <w:pStyle w:val="a5"/>
        <w:ind w:firstLine="708"/>
        <w:jc w:val="both"/>
      </w:pPr>
      <w:bookmarkStart w:id="1" w:name="__DdeLink__361_1711098298"/>
      <w:bookmarkEnd w:id="1"/>
      <w:r>
        <w:rPr>
          <w:rFonts w:ascii="Times New Roman" w:hAnsi="Times New Roman" w:cs="Times New Roman"/>
          <w:sz w:val="28"/>
          <w:szCs w:val="28"/>
        </w:rPr>
        <w:t xml:space="preserve">Местная  общественная организация ветеранов – пенсионеров войны и труда, вооруженных сил  и правоохранительных органов Центрального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Орехов Владимир Александрович – председатель,  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23 12.22 г. -    Шишков Анатолий Александрович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1018B" w:rsidRDefault="006D64DA">
      <w:pPr>
        <w:pStyle w:val="a5"/>
        <w:tabs>
          <w:tab w:val="left" w:pos="3090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1. Структура районной организации.</w:t>
      </w:r>
    </w:p>
    <w:p w:rsidR="00B1018B" w:rsidRDefault="00B1018B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6D64DA">
      <w:pPr>
        <w:pStyle w:val="a5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имеющие статус юридического лица, количество -1 (районная),</w:t>
      </w:r>
    </w:p>
    <w:p w:rsidR="00B1018B" w:rsidRDefault="006D64DA">
      <w:pPr>
        <w:pStyle w:val="a5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с 10 января 1996 г.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первичные группы членов организации в  количестве – 107 чел.</w:t>
      </w:r>
    </w:p>
    <w:p w:rsidR="00B1018B" w:rsidRDefault="00B1018B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2. Численность ветеранской  организации</w:t>
      </w:r>
      <w:r>
        <w:rPr>
          <w:rFonts w:ascii="Times New Roman" w:hAnsi="Times New Roman" w:cs="Times New Roman"/>
          <w:sz w:val="28"/>
          <w:szCs w:val="28"/>
        </w:rPr>
        <w:t>, чел.- 18178.</w:t>
      </w:r>
    </w:p>
    <w:p w:rsidR="00B1018B" w:rsidRDefault="006D64DA">
      <w:pPr>
        <w:pStyle w:val="a5"/>
        <w:tabs>
          <w:tab w:val="left" w:pos="6435"/>
        </w:tabs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18B" w:rsidRDefault="006D64DA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Общее количество членов ветеранской организации, чел -.18178.</w:t>
      </w:r>
    </w:p>
    <w:p w:rsidR="00B1018B" w:rsidRDefault="006D64DA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ветеранов ВОВ (ст.2,п.1 №5-ФЗ «О ветеранах),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-участники Великой Отечественной войны – 13,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-жители блокадного Ленинграда-4,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-несовершеннолетние узники концлагерей-12,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-труженики тыла-134,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3.  Количество ветеранов труда- 4040.</w:t>
      </w:r>
    </w:p>
    <w:p w:rsidR="00B1018B" w:rsidRDefault="00B1018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6D64DA">
      <w:pPr>
        <w:pStyle w:val="a5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3. Организационно-методическая рабо</w:t>
      </w:r>
      <w:r>
        <w:rPr>
          <w:rFonts w:ascii="Times New Roman" w:hAnsi="Times New Roman" w:cs="Times New Roman"/>
          <w:b/>
          <w:sz w:val="28"/>
          <w:szCs w:val="28"/>
        </w:rPr>
        <w:t>та.</w:t>
      </w:r>
    </w:p>
    <w:p w:rsidR="00B1018B" w:rsidRDefault="00B1018B">
      <w:pPr>
        <w:pStyle w:val="a5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B1018B" w:rsidRDefault="006D64DA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Ветеранская организация осуществляет свою деятельность в соответствии с  уставами:</w:t>
      </w:r>
    </w:p>
    <w:p w:rsidR="00B1018B" w:rsidRDefault="006D64DA">
      <w:pPr>
        <w:pStyle w:val="a5"/>
        <w:ind w:left="-426"/>
        <w:jc w:val="both"/>
      </w:pPr>
      <w:r>
        <w:rPr>
          <w:rFonts w:ascii="Times New Roman" w:hAnsi="Times New Roman" w:cs="Times New Roman"/>
          <w:color w:val="C0504D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 Новый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Красноярской региональной  общественной организации  ветеранов (новая редакция от  16.11.2017 г);</w:t>
      </w:r>
    </w:p>
    <w:p w:rsidR="00B1018B" w:rsidRDefault="006D64DA">
      <w:pPr>
        <w:pStyle w:val="a5"/>
        <w:ind w:left="70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собственный устав в редакции от  (17.03.2</w:t>
      </w:r>
      <w:r>
        <w:rPr>
          <w:rFonts w:ascii="Times New Roman" w:hAnsi="Times New Roman" w:cs="Times New Roman"/>
          <w:color w:val="000000"/>
          <w:sz w:val="28"/>
          <w:szCs w:val="28"/>
        </w:rPr>
        <w:t>022 г.).</w:t>
      </w: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>2. В течение года проведено  4  заседания Совета ветеранов и  15  заседаний президиума. Тематика и количество организованных заседаний президиума</w:t>
      </w: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>Совета ветеранов района – О проведении празднования 77-ой годовщины Победы 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йне, работа ветеранских организаций в условиях пандемии, о мероприятиях посвященных Дню пожилого человека, о работе по организационному  управлению и созданию новых первичных ветеранских организаций и другие.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Обсуждались злободневные вопросы жизни и дея</w:t>
      </w:r>
      <w:r>
        <w:rPr>
          <w:rFonts w:ascii="Times New Roman" w:hAnsi="Times New Roman" w:cs="Times New Roman"/>
          <w:sz w:val="28"/>
          <w:szCs w:val="28"/>
        </w:rPr>
        <w:t>тельности первичных организаций, формы и методы повышения их роли в защите прав и интересов пожилых людей, отчеты председателей профильных комиссий. На мероприятиях и заседаниях выступали с  информацией:</w:t>
      </w:r>
    </w:p>
    <w:p w:rsidR="00B1018B" w:rsidRDefault="006D64DA">
      <w:pPr>
        <w:pStyle w:val="a5"/>
        <w:ind w:left="45" w:firstLine="66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-председатель Красноярской региональной общественно</w:t>
      </w:r>
      <w:r>
        <w:rPr>
          <w:rFonts w:ascii="Times New Roman" w:hAnsi="Times New Roman" w:cs="Times New Roman"/>
          <w:sz w:val="28"/>
          <w:szCs w:val="28"/>
        </w:rPr>
        <w:t>й организации ветеранов  Андреев А.А.,</w:t>
      </w:r>
    </w:p>
    <w:p w:rsidR="00B1018B" w:rsidRDefault="006D64DA">
      <w:pPr>
        <w:pStyle w:val="a5"/>
        <w:ind w:left="45" w:firstLine="66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председатель городского совета ветеранов Д.А. Басуев;</w:t>
      </w:r>
    </w:p>
    <w:p w:rsidR="00B1018B" w:rsidRDefault="006D64DA">
      <w:pPr>
        <w:pStyle w:val="a5"/>
        <w:ind w:left="45" w:firstLine="66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-депутат Госдумы Российской Федерации Пимашков П.И.,</w:t>
      </w:r>
    </w:p>
    <w:p w:rsidR="00B1018B" w:rsidRDefault="006D64DA">
      <w:pPr>
        <w:pStyle w:val="a5"/>
        <w:ind w:left="45" w:firstLine="66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 Законодательного Собрания Красноярского края</w:t>
      </w:r>
    </w:p>
    <w:p w:rsidR="00B1018B" w:rsidRDefault="006D64DA">
      <w:pPr>
        <w:pStyle w:val="a5"/>
        <w:ind w:left="45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Дроздов В.И.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епутатдепутат Законодательного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Собрания края Дроздов В.И. </w:t>
      </w:r>
      <w:r>
        <w:rPr>
          <w:rFonts w:ascii="Times New Roman" w:hAnsi="Times New Roman" w:cs="Times New Roman"/>
          <w:sz w:val="28"/>
          <w:szCs w:val="28"/>
        </w:rPr>
        <w:t xml:space="preserve">  - депутат Городского Совета Южакова Е.М.,</w:t>
      </w: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руководитель администрации района, в настоящее время первый заместитель главы г. Красноярска Вайцеховский  В.Н.,</w:t>
      </w: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- руководители управлений и служб района, в т.ч.  </w:t>
      </w:r>
      <w:r>
        <w:rPr>
          <w:rFonts w:ascii="Times New Roman" w:hAnsi="Times New Roman" w:cs="Times New Roman"/>
          <w:sz w:val="28"/>
          <w:szCs w:val="28"/>
        </w:rPr>
        <w:t>УСЗН, ПФ и налоговой инспекции района.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3.  Формы взаимодействия и организации работы  с первичными ячейками: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– провели  в  ноябре 2022 года месячник  по работе с первичными ветеранскими организациями. Изучен опыт работы кураторов непосредственно в трудовых</w:t>
      </w:r>
      <w:r>
        <w:rPr>
          <w:rFonts w:ascii="Times New Roman" w:hAnsi="Times New Roman" w:cs="Times New Roman"/>
          <w:sz w:val="28"/>
          <w:szCs w:val="28"/>
        </w:rPr>
        <w:t xml:space="preserve"> и учебных коллективах.</w:t>
      </w:r>
    </w:p>
    <w:p w:rsidR="00B1018B" w:rsidRDefault="006D64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марте месяце планируется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XYI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ветеранской организации района.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составе совета ветеранов активно действует  6 профильных комиссий, возглавляют которые добросовестные, ответственные и инициа</w:t>
      </w:r>
      <w:r>
        <w:rPr>
          <w:rFonts w:ascii="Times New Roman" w:hAnsi="Times New Roman" w:cs="Times New Roman"/>
          <w:sz w:val="28"/>
          <w:szCs w:val="28"/>
        </w:rPr>
        <w:t>тивные ветераны с большим  опытом общественной работы. Комиссии работали по своим планам, заседания проводились систематически, повестки заседаний и их ход оформлялись протоколами.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комиссия </w:t>
      </w:r>
      <w:r>
        <w:rPr>
          <w:rFonts w:ascii="Times New Roman" w:hAnsi="Times New Roman" w:cs="Times New Roman"/>
          <w:sz w:val="28"/>
          <w:szCs w:val="28"/>
        </w:rPr>
        <w:t>–  председатель Суглобов Александр Ник</w:t>
      </w:r>
      <w:r>
        <w:rPr>
          <w:rFonts w:ascii="Times New Roman" w:hAnsi="Times New Roman" w:cs="Times New Roman"/>
          <w:sz w:val="28"/>
          <w:szCs w:val="28"/>
        </w:rPr>
        <w:t>олаевич.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первичных ветеранских организаций целенаправленно работала над вовлечением ветеранов в ветеранское движение.  На заседаниях комиссии заслушивались отчеты председателей первичных ветеранских организаций, члено</w:t>
      </w:r>
      <w:r>
        <w:rPr>
          <w:rFonts w:ascii="Times New Roman" w:hAnsi="Times New Roman" w:cs="Times New Roman"/>
          <w:sz w:val="28"/>
          <w:szCs w:val="28"/>
        </w:rPr>
        <w:t>в комиссии. Проводились семинары, обобщался положительный опыт работы по поддержке ветеранов, охвату их культурно-массовыми и оздоровительными мероприятиями.</w:t>
      </w: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Члены комиссии обеспечивали явку ветеранов для участия в заседаниях Совета ветеранов, собраниях и</w:t>
      </w:r>
      <w:r>
        <w:rPr>
          <w:rFonts w:ascii="Times New Roman" w:hAnsi="Times New Roman" w:cs="Times New Roman"/>
          <w:sz w:val="28"/>
          <w:szCs w:val="28"/>
        </w:rPr>
        <w:t xml:space="preserve"> семинарах ветеранского актива, участвовали в подготовке и проведению  тематических вечеров, встреч, праздничных мероприятиях. Утверждались планы работы на месяц, в т. ч.  посвященные знаменательным датам. Члены комиссии принимали активное участие   в подг</w:t>
      </w:r>
      <w:r>
        <w:rPr>
          <w:rFonts w:ascii="Times New Roman" w:hAnsi="Times New Roman" w:cs="Times New Roman"/>
          <w:sz w:val="28"/>
          <w:szCs w:val="28"/>
        </w:rPr>
        <w:t>отовке и организации   мероприятий совместно с администрацией Центрального района,   посвященных: Дню защитников   Отечества, 8 марта, Дню Победы,  50 летнему юбилею ветеранской организации нашего района, Дню учителя.</w:t>
      </w: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высоком уровне прошло торжественно</w:t>
      </w:r>
      <w:r>
        <w:rPr>
          <w:rFonts w:ascii="Times New Roman" w:hAnsi="Times New Roman" w:cs="Times New Roman"/>
          <w:sz w:val="28"/>
          <w:szCs w:val="28"/>
        </w:rPr>
        <w:t>е собрание ветеранов, посвященное Дню Победы в  Доме офицеров, митинг в сквере «Победителей» у памятника «Журавли моей памяти».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6D64DA">
      <w:pPr>
        <w:pStyle w:val="a5"/>
        <w:ind w:left="4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4. Социальная защита ветеранов</w:t>
      </w:r>
    </w:p>
    <w:p w:rsidR="00B1018B" w:rsidRDefault="00B1018B">
      <w:pPr>
        <w:pStyle w:val="a5"/>
        <w:ind w:left="1416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Социально-бытовая комиссия</w:t>
      </w:r>
      <w:r>
        <w:rPr>
          <w:rFonts w:ascii="Times New Roman" w:hAnsi="Times New Roman" w:cs="Times New Roman"/>
          <w:sz w:val="28"/>
          <w:szCs w:val="28"/>
        </w:rPr>
        <w:t>–председатель Жалимова Валентина Климентьевна. По</w:t>
      </w:r>
      <w:r>
        <w:rPr>
          <w:rFonts w:ascii="Times New Roman" w:hAnsi="Times New Roman" w:cs="Times New Roman"/>
          <w:sz w:val="28"/>
          <w:szCs w:val="28"/>
        </w:rPr>
        <w:t>стоянно осуществлялась работа с ветеранами, заболевшими вирусными болезнями,  решались их социально бытовые вопросы.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 деятельности комиссии были продолжены основные формы защиты интересов пожилых людей, такие как: «Помоги ветеран ветерану», «Звонок вежли</w:t>
      </w:r>
      <w:r>
        <w:rPr>
          <w:rFonts w:ascii="Times New Roman" w:hAnsi="Times New Roman" w:cs="Times New Roman"/>
          <w:sz w:val="28"/>
          <w:szCs w:val="28"/>
        </w:rPr>
        <w:t>вости», «Поздравь ветеранов», «Серебряные волонтеры», акция волонтеров ОУ «Ты не Один!». Члены комиссии тесно взаимодействуют с УСЗН, КЦСОН пенсионным фондом и общественными организациями, деятельность которых направлена на защиту социальных и бытовых вопр</w:t>
      </w:r>
      <w:r>
        <w:rPr>
          <w:rFonts w:ascii="Times New Roman" w:hAnsi="Times New Roman" w:cs="Times New Roman"/>
          <w:sz w:val="28"/>
          <w:szCs w:val="28"/>
        </w:rPr>
        <w:t xml:space="preserve">осов различных категорий ветеранов и инвалидов. Через акцию «Добрых дел» привлекали студентов и учащихся старших классов ОУ района для оказания помощи одиноким, престарелым ветеранам в уборке квартир, наведения порядка во дворе, поколоть и уложить дрова 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Организовывали и проводили консультационную помощь на дому и  давались  необходимые рекомендации по предупреждению вирусных заболеваний, раздавали памятки.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 Вопросы медицинского и лекарственного обеспечения</w:t>
      </w:r>
    </w:p>
    <w:p w:rsidR="00B1018B" w:rsidRDefault="00B1018B">
      <w:pPr>
        <w:pStyle w:val="a5"/>
        <w:ind w:left="708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018B" w:rsidRDefault="006D64DA">
      <w:pPr>
        <w:pStyle w:val="a5"/>
        <w:tabs>
          <w:tab w:val="left" w:pos="8931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Медицинская комиссия</w:t>
      </w:r>
      <w:r>
        <w:rPr>
          <w:rFonts w:ascii="Times New Roman" w:hAnsi="Times New Roman" w:cs="Times New Roman"/>
          <w:sz w:val="28"/>
          <w:szCs w:val="28"/>
        </w:rPr>
        <w:t>–председатель Москалева Мария Васильевна продолжали  анализировать состояние медицинского обслуживания  и лекарственного обеспечения ветеранов. Замечания и предложения доводились до сведения руководителей медицинских учреждений. Члены комиссии проводили ра</w:t>
      </w:r>
      <w:r>
        <w:rPr>
          <w:rFonts w:ascii="Times New Roman" w:hAnsi="Times New Roman" w:cs="Times New Roman"/>
          <w:sz w:val="28"/>
          <w:szCs w:val="28"/>
        </w:rPr>
        <w:t>боту в составе общественных советов лечебных учреждений. Усилили работу с первичной организацией ветеранов Краевого госпиталя  участников боевых действий и ветеранов всех войн. В условиях пандемии комиссией подготовлены методические  рекомендации  по профи</w:t>
      </w:r>
      <w:r>
        <w:rPr>
          <w:rFonts w:ascii="Times New Roman" w:hAnsi="Times New Roman" w:cs="Times New Roman"/>
          <w:sz w:val="28"/>
          <w:szCs w:val="28"/>
        </w:rPr>
        <w:t>лактике  от инфекции и розданы в первичные ветеранские организации. Была организована работа с волонтерами по оказанию своевременной  медицинской помощи ветеранам. Готовилась информация  по своевременному реагированию на проблемы связанные с ОРВИ и последс</w:t>
      </w:r>
      <w:r>
        <w:rPr>
          <w:rFonts w:ascii="Times New Roman" w:hAnsi="Times New Roman" w:cs="Times New Roman"/>
          <w:sz w:val="28"/>
          <w:szCs w:val="28"/>
        </w:rPr>
        <w:t xml:space="preserve">твиями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на заседание Президиума  районного Совета ветеранов, предварительно обсуждавшиеся на заседании  медицинской комиссии.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 молодёжи, населения</w:t>
      </w:r>
    </w:p>
    <w:p w:rsidR="00B1018B" w:rsidRDefault="006D64DA">
      <w:pPr>
        <w:pStyle w:val="a5"/>
        <w:tabs>
          <w:tab w:val="left" w:pos="2225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Патриотической комиссии председатель </w:t>
      </w:r>
      <w:r>
        <w:rPr>
          <w:rFonts w:ascii="Times New Roman" w:hAnsi="Times New Roman" w:cs="Times New Roman"/>
          <w:sz w:val="28"/>
          <w:szCs w:val="28"/>
        </w:rPr>
        <w:t>-  Шишков Анатолий Ал</w:t>
      </w:r>
      <w:r>
        <w:rPr>
          <w:rFonts w:ascii="Times New Roman" w:hAnsi="Times New Roman" w:cs="Times New Roman"/>
          <w:sz w:val="28"/>
          <w:szCs w:val="28"/>
        </w:rPr>
        <w:t xml:space="preserve">ександрович.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19.12. 2022 г. - Елисеев Евгений Евгеньевич.</w:t>
      </w:r>
    </w:p>
    <w:p w:rsidR="00B1018B" w:rsidRDefault="006D64DA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Особая забота Совета ветеранов - ветераны Великой Отечественной войны, налажен учет, имеется компьютерная база данных. Систематически обследовались условия жизни и их материальное положение, прово</w:t>
      </w:r>
      <w:r>
        <w:rPr>
          <w:rFonts w:ascii="Times New Roman" w:hAnsi="Times New Roman" w:cs="Times New Roman"/>
          <w:sz w:val="28"/>
          <w:szCs w:val="28"/>
        </w:rPr>
        <w:t>дились чествования фронтовиков в Дни воинской Славы, с подарками посещали на дому одиноких и больных участников войны, тружеников тыла с вручением подарков, поздравляли открытками и по телефону с днем рождения.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 единому плану администрации района, совета</w:t>
      </w:r>
      <w:r>
        <w:rPr>
          <w:rFonts w:ascii="Times New Roman" w:hAnsi="Times New Roman" w:cs="Times New Roman"/>
          <w:sz w:val="28"/>
          <w:szCs w:val="28"/>
        </w:rPr>
        <w:t xml:space="preserve"> директоров предприятий расположенных на территории Центрального района, УСЗН и Совета ветеранов проводили праздничные мероприятия, посвященные Дню Победы. В школах и учебных заведениях, в библиотеках проводились встречи, уроки мужества, круглые столы. Орг</w:t>
      </w:r>
      <w:r>
        <w:rPr>
          <w:rFonts w:ascii="Times New Roman" w:hAnsi="Times New Roman" w:cs="Times New Roman"/>
          <w:sz w:val="28"/>
          <w:szCs w:val="28"/>
        </w:rPr>
        <w:t xml:space="preserve">анизаторами и активными участниками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были члены патриотической комиссии Совета ветеранов. Традиционно в районе проходили акции «Вахта Памяти», «Дерево Победы», «Добрые дела»., «Ты не один!», «История Георгиевской ленточки» и другие акции. Состоялись районны</w:t>
      </w:r>
      <w:r>
        <w:rPr>
          <w:rFonts w:ascii="Times New Roman" w:hAnsi="Times New Roman" w:cs="Times New Roman"/>
          <w:sz w:val="28"/>
          <w:szCs w:val="28"/>
        </w:rPr>
        <w:t>е праздничные мероприятия: торжественное собрание в Доме офицеров, в Доме кино и митинг в сквере «Победителей».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 марта 2022 г. на заседании комиссии по патриотическому воспитанию был обсужден вопрос: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итогах участия педагогов города во Всероссийском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совещании классных руководителей (Форум классных руководителей. Москва. Гостиный двор. 9-10 октября 2021 г.).Патриотическое воспитание, наставничество и  волонтерское движение».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Заслушано фиксированное сообщение учителя средней школы имени академика Ю.А. О</w:t>
      </w:r>
      <w:r>
        <w:rPr>
          <w:rFonts w:ascii="Times New Roman" w:hAnsi="Times New Roman" w:cs="Times New Roman"/>
          <w:sz w:val="26"/>
          <w:szCs w:val="26"/>
        </w:rPr>
        <w:t xml:space="preserve">вчинникова (№ 10), руководителя школьного отряда волонтеров, участницы Форума классных руководителей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Екатерины Викторовны Шашковой.</w:t>
      </w:r>
    </w:p>
    <w:p w:rsidR="00B1018B" w:rsidRDefault="006D64DA">
      <w:pPr>
        <w:pStyle w:val="Standard"/>
      </w:pPr>
      <w:r>
        <w:rPr>
          <w:sz w:val="28"/>
          <w:szCs w:val="28"/>
        </w:rPr>
        <w:t xml:space="preserve">В своем выступлении Екатерина Викторовна  сообщила, что данный форум проводился впервые за всю отечественную историю. И это </w:t>
      </w:r>
      <w:r>
        <w:rPr>
          <w:sz w:val="28"/>
          <w:szCs w:val="28"/>
        </w:rPr>
        <w:t xml:space="preserve">очень важный момент в жизни педагогов классных руководителей.. </w:t>
      </w:r>
      <w:r>
        <w:rPr>
          <w:b/>
          <w:bCs/>
          <w:i/>
          <w:iCs/>
          <w:sz w:val="28"/>
          <w:szCs w:val="28"/>
        </w:rPr>
        <w:t>2022 год объявлен годом наставника и годом педагога</w:t>
      </w:r>
      <w:r>
        <w:rPr>
          <w:sz w:val="28"/>
          <w:szCs w:val="28"/>
        </w:rPr>
        <w:t xml:space="preserve">. Подчеркнута важность миссии классного руководителя. Рассказала Екатерина Викторовна  о планируемом введении в систему школьного образования </w:t>
      </w:r>
      <w:r>
        <w:rPr>
          <w:sz w:val="28"/>
          <w:szCs w:val="28"/>
        </w:rPr>
        <w:t>должности «Советника по воспитательной работе». Задача советника — усилить интерес школьников к образовательному процессу и помочь найти общий язык с учителями и родителями. В идеале советник даёт объективный взгляд на положение дел изнутри.  Помогает учит</w:t>
      </w:r>
      <w:r>
        <w:rPr>
          <w:sz w:val="28"/>
          <w:szCs w:val="28"/>
        </w:rPr>
        <w:t>елям понять детей, их желания и проблемы.</w:t>
      </w:r>
    </w:p>
    <w:p w:rsidR="00B1018B" w:rsidRDefault="006D64DA">
      <w:pPr>
        <w:pStyle w:val="Standard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 ветеранов района совместно с педагогами общеобразовательных учреждений организовывал и  участвовал в патриотических акциях приуроченных к воссоединению Крыма с Россией (18.03.22), к Дню Победы, Дням воинской </w:t>
      </w:r>
      <w:r>
        <w:rPr>
          <w:rFonts w:ascii="Times New Roman" w:hAnsi="Times New Roman" w:cs="Times New Roman"/>
          <w:sz w:val="28"/>
          <w:szCs w:val="28"/>
        </w:rPr>
        <w:t>славы. Занимался организацией летних военно-спортивных лагерей  и т..д.</w:t>
      </w:r>
    </w:p>
    <w:p w:rsidR="00B1018B" w:rsidRDefault="006D64DA">
      <w:pPr>
        <w:pStyle w:val="a5"/>
        <w:tabs>
          <w:tab w:val="left" w:pos="567"/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2022 году Совет ветеранов продолжал работать над увековечиванием памяти ветеранов войны, заслуженных людей района в т.ч. П.Г. Кашинова.</w:t>
      </w:r>
    </w:p>
    <w:p w:rsidR="00B1018B" w:rsidRDefault="006D64DA">
      <w:pPr>
        <w:pStyle w:val="a5"/>
        <w:tabs>
          <w:tab w:val="left" w:pos="567"/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мероприятиях, посвященных Дням Воинской сла</w:t>
      </w:r>
      <w:r>
        <w:rPr>
          <w:rFonts w:ascii="Times New Roman" w:hAnsi="Times New Roman" w:cs="Times New Roman"/>
          <w:sz w:val="28"/>
          <w:szCs w:val="28"/>
        </w:rPr>
        <w:t xml:space="preserve">вы и 78 годовщине Победы советского народа в Великой Отечественной войне, предусматривается дальнейшая работа Совета ветеранов по теме «Никто не забыт, ничто не забыто»,  «Слава страха в бою не знавшим!» и «Страна Героев»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участниках специальной военно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операции по защите жителей Донбаса.</w:t>
      </w:r>
    </w:p>
    <w:p w:rsidR="00B1018B" w:rsidRDefault="00B1018B">
      <w:pPr>
        <w:pStyle w:val="a5"/>
        <w:tabs>
          <w:tab w:val="left" w:pos="567"/>
          <w:tab w:val="left" w:pos="8931"/>
        </w:tabs>
        <w:ind w:firstLine="708"/>
        <w:jc w:val="both"/>
      </w:pPr>
    </w:p>
    <w:p w:rsidR="00B1018B" w:rsidRDefault="006D64DA">
      <w:pPr>
        <w:pStyle w:val="a5"/>
        <w:tabs>
          <w:tab w:val="left" w:pos="567"/>
          <w:tab w:val="left" w:pos="8931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ветеранской организации в оказании помощи защитникам Донбасса и воинам мобилизованным для участия в СВО.</w:t>
      </w:r>
    </w:p>
    <w:p w:rsidR="00B1018B" w:rsidRDefault="00B1018B">
      <w:pPr>
        <w:pStyle w:val="a5"/>
        <w:tabs>
          <w:tab w:val="left" w:pos="567"/>
          <w:tab w:val="left" w:pos="8931"/>
        </w:tabs>
        <w:jc w:val="both"/>
      </w:pPr>
    </w:p>
    <w:p w:rsidR="00B1018B" w:rsidRDefault="006D64DA">
      <w:pPr>
        <w:pStyle w:val="a5"/>
        <w:tabs>
          <w:tab w:val="left" w:pos="567"/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ноябре (21 числа) совместно с кафедрой философии СФУ провели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Круглый стол по теме: Трагедия Украины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основная причина СВО. Принципы патриотического воспитания в новых реалиях современной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Докладчиком выступил профессор</w:t>
      </w:r>
      <w:r>
        <w:rPr>
          <w:rFonts w:ascii="Times New Roman" w:hAnsi="Times New Roman" w:cs="Times New Roman"/>
          <w:sz w:val="28"/>
          <w:szCs w:val="28"/>
        </w:rPr>
        <w:t xml:space="preserve"> данной кафедры доктор философских наук, украинец по национальности, выпускник Киевского государственного университета, до 2014</w:t>
      </w:r>
      <w:r>
        <w:rPr>
          <w:rFonts w:ascii="Times New Roman" w:hAnsi="Times New Roman" w:cs="Times New Roman"/>
          <w:sz w:val="28"/>
          <w:szCs w:val="28"/>
        </w:rPr>
        <w:t xml:space="preserve"> года профессор Львовского гос. университета  </w:t>
      </w:r>
      <w:r>
        <w:rPr>
          <w:rFonts w:ascii="Times New Roman" w:hAnsi="Times New Roman" w:cs="Times New Roman"/>
          <w:b/>
          <w:bCs/>
          <w:sz w:val="28"/>
          <w:szCs w:val="28"/>
        </w:rPr>
        <w:t>Яценко Михаил Петрович.</w:t>
      </w:r>
    </w:p>
    <w:p w:rsidR="00B1018B" w:rsidRDefault="006D64DA">
      <w:pPr>
        <w:pStyle w:val="a5"/>
        <w:tabs>
          <w:tab w:val="left" w:pos="567"/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Ветераны района приняли активное участие в сборе средств для закупки необходимого имущества для воинов специальной военной операции на Украине. Всего собрано средств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1 500 000 </w:t>
      </w:r>
      <w:r>
        <w:rPr>
          <w:rFonts w:ascii="Times New Roman" w:hAnsi="Times New Roman" w:cs="Times New Roman"/>
          <w:b/>
          <w:bCs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эффективно в этом плане действовала первичная ветеранская организация работников прокуратуры края — председатель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Дозорцев Г.В.</w:t>
      </w:r>
      <w:r>
        <w:rPr>
          <w:rFonts w:ascii="Times New Roman" w:hAnsi="Times New Roman" w:cs="Times New Roman"/>
          <w:sz w:val="28"/>
          <w:szCs w:val="28"/>
        </w:rPr>
        <w:t xml:space="preserve"> Они собрали и закупили необходимого имущества для воинов СВО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589500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018B" w:rsidRDefault="006D64DA">
      <w:pPr>
        <w:pStyle w:val="a5"/>
        <w:tabs>
          <w:tab w:val="left" w:pos="567"/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школах района проводиться акции</w:t>
      </w:r>
      <w:r>
        <w:rPr>
          <w:rFonts w:ascii="Times New Roman" w:hAnsi="Times New Roman" w:cs="Times New Roman"/>
          <w:sz w:val="28"/>
          <w:szCs w:val="28"/>
        </w:rPr>
        <w:t>: «Письма на фронт», «Поздравь  воина - участника СВО с праздником!». Кроме того ветераны района вязали тёплые вещи для бойцов, защищающих жителей Донбасса.</w:t>
      </w:r>
    </w:p>
    <w:p w:rsidR="00B1018B" w:rsidRDefault="006D64DA">
      <w:pPr>
        <w:pStyle w:val="a5"/>
        <w:tabs>
          <w:tab w:val="left" w:pos="567"/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Советом  ветеранов повторно  внесены материалы на рассмотрение комиссией администрации г. Красноярс</w:t>
      </w:r>
      <w:r>
        <w:rPr>
          <w:rFonts w:ascii="Times New Roman" w:hAnsi="Times New Roman" w:cs="Times New Roman"/>
          <w:sz w:val="28"/>
          <w:szCs w:val="28"/>
        </w:rPr>
        <w:t xml:space="preserve">ка о присвоении имени Кашинова Павла Григорьевича - участника Великой Отечественной войны, генерала-майора, военного комиссара Красноярского края, активиста патриотического воспитания молодежи, -  одной из улиц во вновь строящемся микрорайоне «Солонцы», а </w:t>
      </w:r>
      <w:r>
        <w:rPr>
          <w:rFonts w:ascii="Times New Roman" w:hAnsi="Times New Roman" w:cs="Times New Roman"/>
          <w:sz w:val="28"/>
          <w:szCs w:val="28"/>
        </w:rPr>
        <w:t>также подготовлены и установлены Памятные Знаки активным членам патриотической работы Лыкину А. А. – участнику 2-х парадов Победы и Тычинскому Н. А. – заслуженному работнику культуры.</w:t>
      </w:r>
    </w:p>
    <w:p w:rsidR="00B1018B" w:rsidRDefault="00B1018B">
      <w:pPr>
        <w:pStyle w:val="a5"/>
        <w:tabs>
          <w:tab w:val="left" w:pos="567"/>
          <w:tab w:val="left" w:pos="8931"/>
        </w:tabs>
        <w:ind w:firstLine="708"/>
        <w:jc w:val="both"/>
      </w:pPr>
    </w:p>
    <w:p w:rsidR="00B1018B" w:rsidRDefault="00B1018B">
      <w:pPr>
        <w:pStyle w:val="a5"/>
        <w:tabs>
          <w:tab w:val="left" w:pos="3076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6D64DA">
      <w:pPr>
        <w:pStyle w:val="a5"/>
        <w:tabs>
          <w:tab w:val="left" w:pos="3076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7. Увековечивание памяти погибших при защите Отечества.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ветеранов, военно-патриотическая комиссия принимали активное участие в работе со школьниками по исследованию  истории участия красноярцев в защите Родины в годы Великой Отечественной войны. В мемориале на Покровской горе проводились патриотические  меропри</w:t>
      </w:r>
      <w:r>
        <w:rPr>
          <w:rFonts w:ascii="Times New Roman" w:hAnsi="Times New Roman" w:cs="Times New Roman"/>
          <w:sz w:val="28"/>
          <w:szCs w:val="28"/>
        </w:rPr>
        <w:t>ятия. Совместно с поисковыми отрядами уточнялись списки ветеранов и Книга Памяти, приведение в порядок воинских захоронений. Установлены парты героев в школах № 155 и № 10. Лекторской группой, созданной при Комиссии по патриотическому воспитанию молодежи С</w:t>
      </w:r>
      <w:r>
        <w:rPr>
          <w:rFonts w:ascii="Times New Roman" w:hAnsi="Times New Roman" w:cs="Times New Roman"/>
          <w:sz w:val="28"/>
          <w:szCs w:val="28"/>
        </w:rPr>
        <w:t>овета ветеранов проведено более 160   лекций и бесед.  Организовывали, проводили и оценивали результаты конкурсов сочинений школьников, посвященных истории  Великой Отечественной войны, 100 летним юбилеям ВОСР,  ВЛКСМ и образованию СССР.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микрорайоне «Пок</w:t>
      </w:r>
      <w:r>
        <w:rPr>
          <w:rFonts w:ascii="Times New Roman" w:hAnsi="Times New Roman" w:cs="Times New Roman"/>
          <w:sz w:val="28"/>
          <w:szCs w:val="28"/>
        </w:rPr>
        <w:t>ровский» в июне месяце по инициативе первичной ветеранской организации органов МВД  и жителей  принято решение о создании Сквера имени Героя Советского Союза Водянникова Андрея Васильевича, а в 19 декабря обсудили Проект и эскизы будущего сквера. Спонсором</w:t>
      </w:r>
      <w:r>
        <w:rPr>
          <w:rFonts w:ascii="Times New Roman" w:hAnsi="Times New Roman" w:cs="Times New Roman"/>
          <w:sz w:val="28"/>
          <w:szCs w:val="28"/>
        </w:rPr>
        <w:t xml:space="preserve"> выступили красноярские алюминщики.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Трудовое воспитание  молодежи, наставничество.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8.1 Численность ветеранов, участвующих в трудовом воспитании молодежи и наставничестве — 1253 чел.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Численность молодежи, охваченной мероприятиями по их трудовому </w:t>
      </w:r>
      <w:r>
        <w:rPr>
          <w:rFonts w:ascii="Times New Roman" w:hAnsi="Times New Roman" w:cs="Times New Roman"/>
          <w:sz w:val="28"/>
          <w:szCs w:val="28"/>
        </w:rPr>
        <w:t>воспитанию, всего — 15 289 чел.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том числе охвачено наставничеством, всего —12 370 чел. Из них: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учащейся молодежи -  10 198 чел.;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рабочей молодёжи -  2 172 чел.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 Большое внимание наставничеству молодежи уделяется в Енисейском речном пароходстве, О</w:t>
      </w:r>
      <w:r>
        <w:rPr>
          <w:rFonts w:ascii="Times New Roman" w:hAnsi="Times New Roman" w:cs="Times New Roman"/>
          <w:sz w:val="28"/>
          <w:szCs w:val="28"/>
        </w:rPr>
        <w:t>АО «КрасКон» и ОАО «КрасКом».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Регулярно проводили встречи ветеранов с учениками учебных заведений, студентами колледжей и ВУЗов. Совет ветеранов и члены патриотической комиссии активно участвовали  во  встречах с ветеранами  труда, трудовых и воинских дина</w:t>
      </w:r>
      <w:r>
        <w:rPr>
          <w:rFonts w:ascii="Times New Roman" w:hAnsi="Times New Roman" w:cs="Times New Roman"/>
          <w:sz w:val="28"/>
          <w:szCs w:val="28"/>
        </w:rPr>
        <w:t>стий района,  старались организовывать чествование юбиляров, достигших 80,85,90,95 лет и старше.  На хорошем уровне проходили плановые мероприятия с трудовыми династиями и молодежью в Доме офицеров. Проводились с комсомольским задором и коммунистической са</w:t>
      </w:r>
      <w:r>
        <w:rPr>
          <w:rFonts w:ascii="Times New Roman" w:hAnsi="Times New Roman" w:cs="Times New Roman"/>
          <w:sz w:val="28"/>
          <w:szCs w:val="28"/>
        </w:rPr>
        <w:t>моотдачей совместные субботники по благоустройству придомовых территорий, в т.ч.  в микрорайоне «Покровский», а также  уходом за могилами ветеранов на воинском кладбище и кладбище Бадалык.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Ветераны и студенты  организовали посадку деревьев  в сквере «Побед</w:t>
      </w:r>
      <w:r>
        <w:rPr>
          <w:rFonts w:ascii="Times New Roman" w:hAnsi="Times New Roman" w:cs="Times New Roman"/>
          <w:sz w:val="28"/>
          <w:szCs w:val="28"/>
        </w:rPr>
        <w:t>ителей» и благоустройство территории у памятника «Журавли нашей памяти». По большому счету наставничеством охвачена вся учащаяся молодежь района. Достойна похвалы  организация наставничества в первичных ветеранских организациях «Сотрудников прокуратуры Кра</w:t>
      </w:r>
      <w:r>
        <w:rPr>
          <w:rFonts w:ascii="Times New Roman" w:hAnsi="Times New Roman" w:cs="Times New Roman"/>
          <w:sz w:val="28"/>
          <w:szCs w:val="28"/>
        </w:rPr>
        <w:t>сноярского края», «Енисейское речное пароходство», «КрасКон», «КрасКом», Комитета занятости населения г. Красноярска, сотрудников налоговой инспекции района. В этих организациях есть династии, сохраняются традиции, оформлены материалы в музеях и досках поч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9. Культурно-массовые мероприятия и просветительская работа.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Культурно-массовая комиссия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Лобынцева Надежда Германовна и </w:t>
      </w:r>
      <w:r>
        <w:rPr>
          <w:rFonts w:ascii="Times New Roman" w:hAnsi="Times New Roman" w:cs="Times New Roman"/>
          <w:b/>
          <w:sz w:val="28"/>
          <w:szCs w:val="28"/>
        </w:rPr>
        <w:t>комиссия по физкультуре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Дробот Светлана Борисовна успешно решали главнейшую задачу – вовле</w:t>
      </w:r>
      <w:r>
        <w:rPr>
          <w:rFonts w:ascii="Times New Roman" w:hAnsi="Times New Roman" w:cs="Times New Roman"/>
          <w:sz w:val="28"/>
          <w:szCs w:val="28"/>
        </w:rPr>
        <w:t>чение ветеранов в активную общественную жизнь, развитие их творческих возможностей, физической закалке и оздоровлению. Способствовали общению и созданию у ветеранов положительного психологического настроя. В целях реализации поставленной задачи с января по</w:t>
      </w:r>
      <w:r>
        <w:rPr>
          <w:rFonts w:ascii="Times New Roman" w:hAnsi="Times New Roman" w:cs="Times New Roman"/>
          <w:sz w:val="28"/>
          <w:szCs w:val="28"/>
        </w:rPr>
        <w:t xml:space="preserve"> март и с сентября по ноябрь 2021г. работали: университет «Третий возраст», народный хор «Гармония» и вокальная группа «Встреча с песней». Ветераны района посещают занятия краевого университета «Активное долголетие», театры, концерты, экскурсии, участвуют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Новогоднего бала, фестиваля художественного самодеятельного творчества «Вдохновение». В совете </w:t>
      </w:r>
      <w:r>
        <w:rPr>
          <w:rFonts w:ascii="Times New Roman" w:hAnsi="Times New Roman" w:cs="Times New Roman"/>
          <w:sz w:val="28"/>
          <w:szCs w:val="28"/>
        </w:rPr>
        <w:lastRenderedPageBreak/>
        <w:t>ветеранов действует 7 групп «Здоровье», 5 спортивных секций, шахматный клуб «Ладья». Ветераны занимаются в тренажерном зале «Богатырь», организуют п</w:t>
      </w:r>
      <w:r>
        <w:rPr>
          <w:rFonts w:ascii="Times New Roman" w:hAnsi="Times New Roman" w:cs="Times New Roman"/>
          <w:sz w:val="28"/>
          <w:szCs w:val="28"/>
        </w:rPr>
        <w:t>оходы на Столбы, созданы группы любителей скандинавской ходьбы. На высоком уровне организован фестиваль  самодеятельного творчества ветеранов района.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10. Жилищно-коммунальное, бытовое и торговое обслуживание    ветеранов.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Продолжено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жилищно-коммунальных условий проживания ветеранов при активном участии ЖКХ и врачей. Оперативно решались вопросы с управлением социальной защиты  населения района. Совместно с  КГБУ СО  «КУСОН» «Центральный»  в  районе принимали активное участие с одиноко </w:t>
      </w:r>
      <w:r>
        <w:rPr>
          <w:rFonts w:ascii="Times New Roman" w:hAnsi="Times New Roman" w:cs="Times New Roman"/>
          <w:sz w:val="28"/>
          <w:szCs w:val="28"/>
        </w:rPr>
        <w:t>проживающими и малообеспеченными ветеранами. Организован прием и выдача вещей и малообеспеченным гражданам в районе  на ул. Горького, 10. Оказывали услуги одиноким по уборке квартир, мытье окон и др. Активное участие  принимали в этом мероприятии. Проводил</w:t>
      </w:r>
      <w:r>
        <w:rPr>
          <w:rFonts w:ascii="Times New Roman" w:hAnsi="Times New Roman" w:cs="Times New Roman"/>
          <w:sz w:val="28"/>
          <w:szCs w:val="28"/>
        </w:rPr>
        <w:t>и консультации с ветеранами по критическим вопросам с юристом центра.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Продолжена работа ветеранских организаций района совместно с Управляющей компанией и ТСЖ на территории контролирует завышение цен и тарифов на коммунальные услуги и ТКО (твердо-коммунал</w:t>
      </w:r>
      <w:r>
        <w:rPr>
          <w:rFonts w:ascii="Times New Roman" w:hAnsi="Times New Roman" w:cs="Times New Roman"/>
          <w:sz w:val="28"/>
          <w:szCs w:val="28"/>
        </w:rPr>
        <w:t>ьные услуги).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Вопросы торгово-бытового обслуживания одиноко проживающих граждан постоянно, согласно плана работы, находятся на контроле комиссии. Пенсионеры регулярно имеют возможность приобретать продукты питания на уличных продовольственных ярмарках.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зносились для ветеранов методические рекомендации   ЖКХ по упразднению  жилых услуг и работы домовых комитетов жильцов. Совместно с юридической фирмой  проводились консультации, оказывалась практическая помощь по проблемам ЖКХ и работы ТСЖ.  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11. Работа с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устными и письменными обращениями граждан.  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 устных обращений граждан, касаются жилищно- коммунальных проблем, пенсионного обеспечения и коммунальных платежей, тарифная политика. Многие вопросы решались способом рекомендаций обращения в </w:t>
      </w:r>
      <w:r>
        <w:rPr>
          <w:rFonts w:ascii="Times New Roman" w:hAnsi="Times New Roman" w:cs="Times New Roman"/>
          <w:sz w:val="28"/>
          <w:szCs w:val="28"/>
        </w:rPr>
        <w:t>консультативные центры, приглашались специалисты управлений администрации района. В оперативном порядке решались вопросы, связанные с мерами  социальной поддержки с участием Аранжиони А.Г. и заместителя главы района Осапчука А,А.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018B" w:rsidRDefault="00B1018B">
      <w:pPr>
        <w:pStyle w:val="a5"/>
        <w:shd w:val="clear" w:color="auto" w:fill="FFFFFF"/>
        <w:tabs>
          <w:tab w:val="left" w:pos="8931"/>
        </w:tabs>
        <w:ind w:firstLine="708"/>
        <w:jc w:val="both"/>
      </w:pPr>
    </w:p>
    <w:p w:rsidR="00B1018B" w:rsidRDefault="00B1018B">
      <w:pPr>
        <w:pStyle w:val="a5"/>
        <w:shd w:val="clear" w:color="auto" w:fill="FFFFFF"/>
        <w:tabs>
          <w:tab w:val="left" w:pos="8931"/>
        </w:tabs>
        <w:ind w:firstLine="708"/>
        <w:jc w:val="both"/>
      </w:pPr>
    </w:p>
    <w:p w:rsidR="00B1018B" w:rsidRDefault="006D64DA">
      <w:pPr>
        <w:pStyle w:val="a5"/>
        <w:shd w:val="clear" w:color="auto" w:fill="FFFFFF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12. Участие в зак</w:t>
      </w:r>
      <w:r>
        <w:rPr>
          <w:rFonts w:ascii="Times New Roman" w:hAnsi="Times New Roman" w:cs="Times New Roman"/>
          <w:b/>
          <w:sz w:val="28"/>
          <w:szCs w:val="28"/>
        </w:rPr>
        <w:t>онотворчестве.</w:t>
      </w:r>
    </w:p>
    <w:p w:rsidR="00B1018B" w:rsidRDefault="00B1018B">
      <w:pPr>
        <w:pStyle w:val="a5"/>
        <w:shd w:val="clear" w:color="auto" w:fill="FFFFFF"/>
        <w:tabs>
          <w:tab w:val="left" w:pos="8931"/>
        </w:tabs>
        <w:ind w:firstLine="708"/>
        <w:jc w:val="both"/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Совет ветеранов, его активисты постоянно участвовали в разработке  предложений по решению социальных проблем для главы города Красноярска, устава Совета ветеранов Красноярского края и города.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Совет ветеранов района неоднократно выходил с ин</w:t>
      </w:r>
      <w:r>
        <w:rPr>
          <w:rFonts w:ascii="Times New Roman" w:hAnsi="Times New Roman" w:cs="Times New Roman"/>
          <w:sz w:val="28"/>
          <w:szCs w:val="28"/>
        </w:rPr>
        <w:t xml:space="preserve">ициативами по увековечиванию памяти красноярцев Героев Советского Союза, Социалистического труда, выдающихся жителей города. Находясь в постоянном контакте с депутатами городского совета, ЗС края и Государственной Думы РФ, ветеранский актив формулировал и </w:t>
      </w:r>
      <w:r>
        <w:rPr>
          <w:rFonts w:ascii="Times New Roman" w:hAnsi="Times New Roman" w:cs="Times New Roman"/>
          <w:sz w:val="28"/>
          <w:szCs w:val="28"/>
        </w:rPr>
        <w:t>ставил те или иные вопросы улучшения жизни старшего поколения, вопросы патриотического воспитания  и многие другие.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</w:pPr>
    </w:p>
    <w:p w:rsidR="00B1018B" w:rsidRDefault="00B1018B">
      <w:pPr>
        <w:pStyle w:val="a5"/>
        <w:tabs>
          <w:tab w:val="left" w:pos="8931"/>
        </w:tabs>
        <w:ind w:firstLine="708"/>
        <w:jc w:val="both"/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Местная  общественная организация ветеранов – пенсионеров войны и труда, вооруженных сил  и правоохранительных органов Центрального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района при существующих кадровых проблемах, ущербно финансовом субсидировании, на данный момент обладает работоспособным, добросовестным, творческим и инициативным активом и способна решать задачи, определенные Уставом организации, потребностями общества </w:t>
      </w:r>
      <w:r>
        <w:rPr>
          <w:rFonts w:ascii="Times New Roman" w:hAnsi="Times New Roman" w:cs="Times New Roman"/>
          <w:i/>
          <w:iCs/>
          <w:sz w:val="28"/>
          <w:szCs w:val="28"/>
        </w:rPr>
        <w:t>и самих ветеранов.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18B" w:rsidRDefault="00B1018B">
      <w:pPr>
        <w:pStyle w:val="a5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18B" w:rsidRDefault="006D64DA">
      <w:pPr>
        <w:pStyle w:val="a5"/>
        <w:tabs>
          <w:tab w:val="left" w:pos="8931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Председатель Совета ветеранов</w:t>
      </w: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Центрального района                                                     А. А. Шишков</w:t>
      </w:r>
    </w:p>
    <w:p w:rsidR="00B1018B" w:rsidRDefault="00B1018B">
      <w:pPr>
        <w:pStyle w:val="a5"/>
        <w:tabs>
          <w:tab w:val="left" w:pos="8931"/>
        </w:tabs>
        <w:ind w:firstLine="708"/>
        <w:jc w:val="both"/>
      </w:pPr>
    </w:p>
    <w:p w:rsidR="00B1018B" w:rsidRDefault="006D64DA">
      <w:pPr>
        <w:pStyle w:val="a5"/>
        <w:tabs>
          <w:tab w:val="left" w:pos="8931"/>
        </w:tabs>
        <w:ind w:firstLine="708"/>
        <w:jc w:val="both"/>
      </w:pPr>
      <w:r>
        <w:rPr>
          <w:sz w:val="28"/>
          <w:szCs w:val="28"/>
        </w:rPr>
        <w:t>«16» января 2023 г.</w:t>
      </w:r>
    </w:p>
    <w:sectPr w:rsidR="00B1018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DA" w:rsidRDefault="006D64DA">
      <w:r>
        <w:separator/>
      </w:r>
    </w:p>
  </w:endnote>
  <w:endnote w:type="continuationSeparator" w:id="0">
    <w:p w:rsidR="006D64DA" w:rsidRDefault="006D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DA" w:rsidRDefault="006D64DA">
      <w:r>
        <w:rPr>
          <w:color w:val="000000"/>
        </w:rPr>
        <w:separator/>
      </w:r>
    </w:p>
  </w:footnote>
  <w:footnote w:type="continuationSeparator" w:id="0">
    <w:p w:rsidR="006D64DA" w:rsidRDefault="006D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64D3"/>
    <w:multiLevelType w:val="multilevel"/>
    <w:tmpl w:val="6E8EAF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E840229"/>
    <w:multiLevelType w:val="multilevel"/>
    <w:tmpl w:val="1EE6D5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D464A23"/>
    <w:multiLevelType w:val="multilevel"/>
    <w:tmpl w:val="DF7049D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018B"/>
    <w:rsid w:val="006959A5"/>
    <w:rsid w:val="006D64DA"/>
    <w:rsid w:val="00B1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9BD4-2C1C-4051-882F-F9307A5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line="100" w:lineRule="atLeast"/>
    </w:pPr>
    <w:rPr>
      <w:rFonts w:ascii="Calibri" w:hAnsi="Calibri" w:cs="F"/>
      <w:color w:val="00000A"/>
      <w:sz w:val="22"/>
      <w:szCs w:val="22"/>
      <w:lang w:eastAsia="ru-RU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Veteran2</dc:creator>
  <cp:lastModifiedBy>R</cp:lastModifiedBy>
  <cp:revision>2</cp:revision>
  <dcterms:created xsi:type="dcterms:W3CDTF">2023-02-24T18:09:00Z</dcterms:created>
  <dcterms:modified xsi:type="dcterms:W3CDTF">2023-02-24T18:09:00Z</dcterms:modified>
</cp:coreProperties>
</file>