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210" w:rsidRPr="00A04B24" w:rsidRDefault="000C6210" w:rsidP="000C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СВЕРДЛОВСКАЯ РАЙОННАЯ ОБЩЕСТВЕННАЯ ОРГАНИЗАЦИЯ ВЕТЕРАНОВ - ПЕНСИОНЕРОВ, ВОЙНЫ, ТРУДА, ВООРУЖЕННЫХ   СИЛ  И ПРАВООХРАНИТЕЛЬНЫХ  ОРГАНОВ  ГОРОДА КРАСНОЯРСКА.</w:t>
      </w:r>
    </w:p>
    <w:p w:rsidR="000C6210" w:rsidRPr="00A04B24" w:rsidRDefault="000C6210" w:rsidP="000C62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</w:t>
      </w:r>
    </w:p>
    <w:p w:rsidR="000C6210" w:rsidRPr="00A04B24" w:rsidRDefault="000C6210" w:rsidP="000C6210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660078, г. Красноярск, ул. 60 лет Октября, 46, каб420, т. 261-59-42; </w:t>
      </w:r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9949FA">
        <w:rPr>
          <w:rFonts w:ascii="Times New Roman" w:hAnsi="Times New Roman" w:cs="Times New Roman"/>
          <w:b/>
          <w:sz w:val="24"/>
          <w:szCs w:val="24"/>
        </w:rPr>
        <w:t>-</w:t>
      </w:r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9949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>veteran</w:t>
      </w:r>
      <w:r w:rsidRPr="009949FA">
        <w:rPr>
          <w:rFonts w:ascii="Times New Roman" w:hAnsi="Times New Roman" w:cs="Times New Roman"/>
          <w:b/>
          <w:sz w:val="24"/>
          <w:szCs w:val="24"/>
        </w:rPr>
        <w:t>05@</w:t>
      </w:r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>list</w:t>
      </w:r>
      <w:r w:rsidRPr="009949FA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0C6210" w:rsidRPr="00953154" w:rsidRDefault="000C6210" w:rsidP="000C621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53154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Pr="0095315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___________        </w:t>
      </w:r>
    </w:p>
    <w:p w:rsidR="000C6210" w:rsidRPr="00953154" w:rsidRDefault="000C6210" w:rsidP="000C621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53154">
        <w:rPr>
          <w:rFonts w:ascii="Times New Roman" w:eastAsia="Times New Roman" w:hAnsi="Times New Roman" w:cs="Times New Roman"/>
          <w:sz w:val="24"/>
          <w:szCs w:val="24"/>
        </w:rPr>
        <w:t>Председатель</w:t>
      </w:r>
    </w:p>
    <w:p w:rsidR="000C6210" w:rsidRPr="00953154" w:rsidRDefault="000C6210" w:rsidP="000C621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53154">
        <w:rPr>
          <w:rFonts w:ascii="Times New Roman" w:eastAsia="Times New Roman" w:hAnsi="Times New Roman" w:cs="Times New Roman"/>
          <w:sz w:val="24"/>
          <w:szCs w:val="24"/>
        </w:rPr>
        <w:t>Совета ветеранов</w:t>
      </w:r>
    </w:p>
    <w:p w:rsidR="000C6210" w:rsidRPr="00953154" w:rsidRDefault="000C6210" w:rsidP="000C6210">
      <w:pPr>
        <w:spacing w:after="0"/>
        <w:ind w:left="5664"/>
        <w:rPr>
          <w:rFonts w:ascii="Times New Roman" w:eastAsia="Times New Roman" w:hAnsi="Times New Roman" w:cs="Times New Roman"/>
          <w:sz w:val="24"/>
          <w:szCs w:val="24"/>
        </w:rPr>
      </w:pPr>
      <w:r w:rsidRPr="00953154">
        <w:rPr>
          <w:rFonts w:ascii="Times New Roman" w:eastAsia="Times New Roman" w:hAnsi="Times New Roman" w:cs="Times New Roman"/>
          <w:sz w:val="24"/>
          <w:szCs w:val="24"/>
        </w:rPr>
        <w:t>Свердловского района А.И.Симонов</w:t>
      </w:r>
    </w:p>
    <w:p w:rsidR="000C6210" w:rsidRPr="00A04B24" w:rsidRDefault="000C6210" w:rsidP="000C6210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953154">
        <w:rPr>
          <w:rFonts w:ascii="Times New Roman" w:eastAsia="Times New Roman" w:hAnsi="Times New Roman" w:cs="Times New Roman"/>
          <w:sz w:val="24"/>
          <w:szCs w:val="24"/>
        </w:rPr>
        <w:t>27 декабря 2018г</w:t>
      </w:r>
    </w:p>
    <w:p w:rsidR="000C6210" w:rsidRPr="00A04B24" w:rsidRDefault="000C6210" w:rsidP="000C6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0C6210" w:rsidRPr="00E801D6" w:rsidRDefault="000C6210" w:rsidP="000C62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Свердловская районная общественная организация ветеранов – пенсионеров войны, труда, Вооруженных сил и правоохранительных органов проводит работу при поддержке  Администрации района, социальной защиты населения, городской организации ветеранов, первичных организаций, на основе общности интересов  для защиты законных прав  ветеранов – пенсионеров обеспечения их достойного положения в обществе и удовлетворения духовных потребностей.</w:t>
      </w:r>
    </w:p>
    <w:p w:rsidR="000C6210" w:rsidRPr="00A04B24" w:rsidRDefault="000C6210" w:rsidP="000C6210">
      <w:pPr>
        <w:spacing w:after="0" w:line="240" w:lineRule="auto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              Цели, задачи, принципы работы  районного  Совета ветеранов. </w:t>
      </w:r>
    </w:p>
    <w:p w:rsidR="000C6210" w:rsidRPr="00A04B24" w:rsidRDefault="000C6210" w:rsidP="000C62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Цели: </w:t>
      </w:r>
    </w:p>
    <w:p w:rsidR="000C6210" w:rsidRPr="00A04B24" w:rsidRDefault="000C6210" w:rsidP="000C62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-</w:t>
      </w:r>
      <w:r w:rsidRPr="00A04B24">
        <w:rPr>
          <w:rFonts w:ascii="Times New Roman" w:hAnsi="Times New Roman" w:cs="Times New Roman"/>
          <w:sz w:val="24"/>
          <w:szCs w:val="24"/>
        </w:rPr>
        <w:t xml:space="preserve"> Всю</w:t>
      </w:r>
      <w:r w:rsidRPr="00A04B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4B24">
        <w:rPr>
          <w:rFonts w:ascii="Times New Roman" w:hAnsi="Times New Roman" w:cs="Times New Roman"/>
          <w:sz w:val="24"/>
          <w:szCs w:val="24"/>
        </w:rPr>
        <w:t xml:space="preserve"> работу проводить при поддержке районной администрации, управление социальной защиты населения, городской организации ветеранов, первичных организаций, общественности на основе общности интересов  по защите законных прав  ветеранов – пенсионеров обеспечения их достойного положения в обществе и удовлетворения духовных потребностей.</w:t>
      </w:r>
    </w:p>
    <w:p w:rsidR="000C6210" w:rsidRPr="00A04B24" w:rsidRDefault="000C6210" w:rsidP="000C6210">
      <w:pPr>
        <w:spacing w:after="0" w:line="240" w:lineRule="auto"/>
        <w:ind w:left="60" w:firstLine="648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По возможности способствовать созданию условий для общения пенсионеров  преклонного возраста.</w:t>
      </w:r>
    </w:p>
    <w:p w:rsidR="000C6210" w:rsidRPr="00A04B24" w:rsidRDefault="000C6210" w:rsidP="000C62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04B24">
        <w:rPr>
          <w:rFonts w:ascii="Times New Roman" w:hAnsi="Times New Roman" w:cs="Times New Roman"/>
          <w:b/>
          <w:sz w:val="24"/>
          <w:szCs w:val="24"/>
        </w:rPr>
        <w:t xml:space="preserve">- </w:t>
      </w:r>
      <w:bookmarkStart w:id="0" w:name="_GoBack"/>
      <w:r w:rsidRPr="00A04B24">
        <w:rPr>
          <w:rFonts w:ascii="Times New Roman" w:hAnsi="Times New Roman" w:cs="Times New Roman"/>
          <w:b/>
          <w:sz w:val="24"/>
          <w:szCs w:val="24"/>
        </w:rPr>
        <w:t>Работу ветеранского движения посвятить году 75лет</w:t>
      </w:r>
      <w:r>
        <w:rPr>
          <w:rFonts w:ascii="Times New Roman" w:hAnsi="Times New Roman" w:cs="Times New Roman"/>
          <w:b/>
          <w:sz w:val="24"/>
          <w:szCs w:val="24"/>
        </w:rPr>
        <w:t>ия окончания блокады</w:t>
      </w:r>
      <w:r w:rsidRPr="00E662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Ленинграда, 30 -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вывода войск из Афганистана. Проводить работу к 74-ой годовщине Победы и достойной встрече 75-летия Победы а также д</w:t>
      </w:r>
      <w:r w:rsidRPr="00A04B24">
        <w:rPr>
          <w:rFonts w:ascii="Times New Roman" w:hAnsi="Times New Roman" w:cs="Times New Roman"/>
          <w:b/>
          <w:sz w:val="24"/>
          <w:szCs w:val="24"/>
        </w:rPr>
        <w:t>альнейшее совершенствование волонтерского движения в тесной связи молодежи и людей старшего поколения</w:t>
      </w:r>
    </w:p>
    <w:bookmarkEnd w:id="0"/>
    <w:p w:rsidR="000C6210" w:rsidRPr="00A04B24" w:rsidRDefault="000C6210" w:rsidP="000C6210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C6210" w:rsidRPr="00A04B24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 xml:space="preserve">- Продолжить работу по совершенствованию работы первичных ветеранских организаций. </w:t>
      </w:r>
    </w:p>
    <w:p w:rsidR="000C6210" w:rsidRPr="00A04B24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-Совместно с социальной  защитой населения, здравоохранением, первичными организациями, добиваться улучшения качества жизни всех категорий ветеранов – пенсионеров.</w:t>
      </w:r>
    </w:p>
    <w:p w:rsidR="000C6210" w:rsidRPr="00A04B24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Активно принимать участие в работе университета «Третий возраст»  и «Активное долголетие»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6210" w:rsidRPr="00A04B24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Принимать активное участие в городских и краевых мероприятиях.</w:t>
      </w:r>
    </w:p>
    <w:p w:rsidR="000C6210" w:rsidRPr="00A04B24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B24">
        <w:rPr>
          <w:rFonts w:ascii="Times New Roman" w:hAnsi="Times New Roman" w:cs="Times New Roman"/>
          <w:b/>
          <w:sz w:val="24"/>
          <w:szCs w:val="24"/>
        </w:rPr>
        <w:t xml:space="preserve">Принципы: </w:t>
      </w:r>
    </w:p>
    <w:p w:rsidR="000C6210" w:rsidRPr="00A04B24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Открытость;</w:t>
      </w:r>
    </w:p>
    <w:p w:rsidR="000C6210" w:rsidRPr="00A04B24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 xml:space="preserve">- Гласность;                   </w:t>
      </w:r>
    </w:p>
    <w:p w:rsidR="000C6210" w:rsidRPr="00A04B24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 xml:space="preserve">- Добровольность; </w:t>
      </w:r>
    </w:p>
    <w:p w:rsidR="000C6210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4B24">
        <w:rPr>
          <w:rFonts w:ascii="Times New Roman" w:hAnsi="Times New Roman" w:cs="Times New Roman"/>
          <w:sz w:val="24"/>
          <w:szCs w:val="24"/>
        </w:rPr>
        <w:t>- Равноправие членов;</w:t>
      </w:r>
    </w:p>
    <w:p w:rsidR="000C6210" w:rsidRPr="00A04B24" w:rsidRDefault="000C6210" w:rsidP="000C62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084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A04B24">
        <w:rPr>
          <w:rFonts w:ascii="Times New Roman" w:hAnsi="Times New Roman" w:cs="Times New Roman"/>
          <w:sz w:val="24"/>
          <w:szCs w:val="24"/>
        </w:rPr>
        <w:t>- Самоуправление и законность  в строгом соответствии с Конституцией Российской Федерации, Гражданским Кодексом РФ, Федеральным Законом «Об общественных объединениях».</w:t>
      </w:r>
    </w:p>
    <w:p w:rsidR="00B529E4" w:rsidRDefault="00B529E4"/>
    <w:tbl>
      <w:tblPr>
        <w:tblW w:w="104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7"/>
        <w:gridCol w:w="4057"/>
        <w:gridCol w:w="1868"/>
        <w:gridCol w:w="2155"/>
        <w:gridCol w:w="1640"/>
      </w:tblGrid>
      <w:tr w:rsidR="000C6210" w:rsidRPr="00B779AC" w:rsidTr="009A7A23"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779AC">
              <w:rPr>
                <w:rFonts w:ascii="Times New Roman" w:hAnsi="Times New Roman" w:cs="Times New Roman"/>
                <w:b/>
              </w:rPr>
              <w:t>1. Организационные вопросы</w:t>
            </w: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79AC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r w:rsidRPr="00B779A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r w:rsidRPr="00B779AC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B779AC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79AC">
              <w:rPr>
                <w:rFonts w:ascii="Times New Roman" w:eastAsia="Times New Roman" w:hAnsi="Times New Roman" w:cs="Times New Roman"/>
                <w:b/>
              </w:rPr>
              <w:t>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</w:rPr>
            </w:pPr>
            <w:r w:rsidRPr="00B779AC">
              <w:rPr>
                <w:rFonts w:ascii="Times New Roman" w:eastAsia="Times New Roman" w:hAnsi="Times New Roman" w:cs="Times New Roman"/>
                <w:b/>
              </w:rPr>
              <w:t xml:space="preserve">Срок </w:t>
            </w:r>
          </w:p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  <w:b/>
              </w:rPr>
            </w:pPr>
            <w:r w:rsidRPr="00B779AC">
              <w:rPr>
                <w:rFonts w:ascii="Times New Roman" w:eastAsia="Times New Roman" w:hAnsi="Times New Roman" w:cs="Times New Roman"/>
                <w:b/>
              </w:rPr>
              <w:t>выполнения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79AC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779AC">
              <w:rPr>
                <w:rFonts w:ascii="Times New Roman" w:eastAsia="Times New Roman" w:hAnsi="Times New Roman" w:cs="Times New Roman"/>
                <w:b/>
              </w:rPr>
              <w:t xml:space="preserve">Отметка о </w:t>
            </w:r>
            <w:proofErr w:type="spellStart"/>
            <w:r w:rsidRPr="00B779AC">
              <w:rPr>
                <w:rFonts w:ascii="Times New Roman" w:eastAsia="Times New Roman" w:hAnsi="Times New Roman" w:cs="Times New Roman"/>
                <w:b/>
              </w:rPr>
              <w:t>выполнениипримечание</w:t>
            </w:r>
            <w:proofErr w:type="spellEnd"/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Утвердить  планы  работы  на президиуме  районного Совета ветеранов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15 января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отдел, Трифонова Л.С.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 xml:space="preserve">Подготовка и проведение 10 –ой  </w:t>
            </w: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отчетно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– выборной конференции (план отдельно)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31 января, 10час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отдел, Трифонова Л.С.</w:t>
            </w: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Мугако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Проводить планерки с председателями первичных организаций ветеранов и активом. Практиковать выездные планерки в учреждениях района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tabs>
                <w:tab w:val="left" w:pos="1014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в течение года</w:t>
            </w:r>
          </w:p>
          <w:p w:rsidR="000C6210" w:rsidRPr="00B779AC" w:rsidRDefault="000C6210" w:rsidP="009A7A23">
            <w:pPr>
              <w:tabs>
                <w:tab w:val="left" w:pos="1014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1-й и 3-й вторник ежемесячно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Симонов А.И.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Готовить заседания Президиумов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B779AC" w:rsidRDefault="000C6210" w:rsidP="009A7A23">
            <w:pPr>
              <w:tabs>
                <w:tab w:val="left" w:pos="1014"/>
              </w:tabs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Орг. метод комиссия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Принимать активное участие в городских мероприятиях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в течении</w:t>
            </w: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 xml:space="preserve">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Члены актива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Составить блок мероприятий, посвященных Дню пожилого человека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Президиум, члены актива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утвердить план</w:t>
            </w: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Составить мероприятия, посвященные 74-ой годовщине Дню Победы (план комиссии).</w:t>
            </w: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 xml:space="preserve">Подготовить план по достойной встрече 75- </w:t>
            </w: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летия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Победы над фашистскими захватчиками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Январь</w:t>
            </w:r>
          </w:p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</w:p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</w:p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Нравственно – патриотическая комиссия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План утвердить комиссией</w:t>
            </w: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Подготовить фестиваль «Вдохновение - 19»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Ноябрь - декабрь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культ- массовая комиссия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план доложить на планерке</w:t>
            </w: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 xml:space="preserve">Участвовать в волонтерском движении в рамках реализации проекта  «Универсиада -2019», «Старшее поколение» - «Серебряное </w:t>
            </w: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волонтёрство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» по </w:t>
            </w:r>
            <w:r w:rsidRPr="00B779AC">
              <w:rPr>
                <w:rFonts w:ascii="Times New Roman" w:eastAsia="Times New Roman" w:hAnsi="Times New Roman" w:cs="Times New Roman"/>
              </w:rPr>
              <w:tab/>
              <w:t xml:space="preserve">направлениям:- социальное и </w:t>
            </w: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медицинское-культурно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досуговое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>- нравственно - патриотическое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В течение года</w:t>
            </w:r>
            <w:r w:rsidRPr="00B779AC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Белоусова Н.М</w:t>
            </w: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Хорошая С.А.</w:t>
            </w: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Санникова В.А.</w:t>
            </w: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Пергунова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З.Д.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Отчет ответственного секретаря районного Совета ветеранов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Раз в полгода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Мугако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Заслушивать вопросы по работе  первичных организаций  на планерках - президиумах  и комиссий совета (по отдельному плану)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Подготовить информационный листок о работе Совета ветеранов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rPr>
          <w:trHeight w:val="11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Провести практический семинар с первичными ветеранскими организациями по обмену опыта  работы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B779AC">
              <w:rPr>
                <w:rFonts w:ascii="Times New Roman" w:eastAsia="Times New Roman" w:hAnsi="Times New Roman" w:cs="Times New Roman"/>
              </w:rPr>
              <w:t>2раза в год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79AC">
              <w:rPr>
                <w:rFonts w:ascii="Times New Roman" w:eastAsia="Times New Roman" w:hAnsi="Times New Roman" w:cs="Times New Roman"/>
              </w:rPr>
              <w:t>Орг</w:t>
            </w:r>
            <w:proofErr w:type="spellEnd"/>
            <w:r w:rsidRPr="00B779AC">
              <w:rPr>
                <w:rFonts w:ascii="Times New Roman" w:eastAsia="Times New Roman" w:hAnsi="Times New Roman" w:cs="Times New Roman"/>
              </w:rPr>
              <w:t xml:space="preserve"> комиссия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210" w:rsidRPr="00325E2A" w:rsidRDefault="000C6210" w:rsidP="009A7A23">
            <w:pPr>
              <w:rPr>
                <w:rFonts w:ascii="Times New Roman" w:eastAsia="Times New Roman" w:hAnsi="Times New Roman" w:cs="Times New Roman"/>
              </w:rPr>
            </w:pPr>
          </w:p>
          <w:p w:rsidR="000C6210" w:rsidRPr="00325E2A" w:rsidRDefault="000C6210" w:rsidP="009A7A2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rPr>
          <w:trHeight w:val="1191"/>
        </w:trPr>
        <w:tc>
          <w:tcPr>
            <w:tcW w:w="10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2. Вопросы планерок, президиумов районного Совета ветеранов Свердловского района.</w:t>
            </w:r>
          </w:p>
          <w:p w:rsidR="000C6210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C6210" w:rsidRPr="00B779AC" w:rsidTr="009A7A23">
        <w:trPr>
          <w:trHeight w:val="1191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ind w:left="739" w:hanging="73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 </w:t>
            </w:r>
          </w:p>
          <w:p w:rsidR="000C6210" w:rsidRPr="00B779AC" w:rsidRDefault="000C6210" w:rsidP="009A7A23">
            <w:pPr>
              <w:spacing w:after="0" w:line="240" w:lineRule="auto"/>
              <w:ind w:left="22"/>
              <w:rPr>
                <w:rFonts w:ascii="Times New Roman" w:eastAsia="Times New Roman" w:hAnsi="Times New Roman" w:cs="Times New Roman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выполнения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B779AC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</w:tbl>
    <w:tbl>
      <w:tblPr>
        <w:tblpPr w:leftFromText="180" w:rightFromText="180" w:vertAnchor="text" w:horzAnchor="margin" w:tblpXSpec="center" w:tblpY="634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"/>
        <w:gridCol w:w="3827"/>
        <w:gridCol w:w="426"/>
        <w:gridCol w:w="1417"/>
        <w:gridCol w:w="284"/>
        <w:gridCol w:w="1842"/>
        <w:gridCol w:w="387"/>
        <w:gridCol w:w="1314"/>
      </w:tblGrid>
      <w:tr w:rsidR="000C6210" w:rsidRPr="00A04B24" w:rsidTr="009A7A23">
        <w:trPr>
          <w:trHeight w:val="4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Утверждение  плана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Совета ветеранов на 2019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утверждение  сценария  10 –ой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выборной конференции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Симонов А.И.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Трифонова Л.К.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Мугако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(составление сценария)</w:t>
            </w:r>
          </w:p>
        </w:tc>
      </w:tr>
      <w:tr w:rsidR="000C6210" w:rsidRPr="00A04B24" w:rsidTr="009A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празднованию 75- </w:t>
            </w: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снятия блокады Ленинграда ( по отд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ельному плану)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Симонов А.И.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 – патриотическая комиссия</w:t>
            </w:r>
          </w:p>
        </w:tc>
      </w:tr>
      <w:tr w:rsidR="000C6210" w:rsidRPr="00A04B24" w:rsidTr="009A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Победы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Симонов А.И.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план работы</w:t>
            </w:r>
          </w:p>
        </w:tc>
      </w:tr>
      <w:tr w:rsidR="000C6210" w:rsidRPr="00A04B24" w:rsidTr="009A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вопроса об участии в выставке урожая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комиссия по культурно – массовой работе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определить место проведения</w:t>
            </w:r>
          </w:p>
        </w:tc>
      </w:tr>
      <w:tr w:rsidR="000C6210" w:rsidRPr="00A04B24" w:rsidTr="009A7A2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городской акции «Дружба поколений» (план отдельно)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2019 - 2020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ПВО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103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b/>
                <w:sz w:val="24"/>
                <w:szCs w:val="24"/>
              </w:rPr>
              <w:t>3. Акции, мероприятия</w:t>
            </w:r>
          </w:p>
        </w:tc>
      </w:tr>
      <w:tr w:rsidR="000C6210" w:rsidRPr="00A04B24" w:rsidTr="009A7A2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традиционного Новогоднего праздника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культурно – массовая комиссия,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</w:t>
            </w:r>
          </w:p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«Свердловский»</w:t>
            </w:r>
          </w:p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Продолжить  активное участие в проекте района: создание  «Мемориального комплекса к 75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Победы Великой Отечественной войне»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ветеранов, нравственно – патриотическая комиссия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особому плану)</w:t>
            </w:r>
          </w:p>
        </w:tc>
      </w:tr>
      <w:tr w:rsidR="000C6210" w:rsidRPr="00A04B24" w:rsidTr="009A7A23">
        <w:trPr>
          <w:trHeight w:val="190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</w:t>
            </w:r>
            <w:hyperlink r:id="rId4" w:anchor="1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75 –</w:t>
              </w:r>
              <w:proofErr w:type="spellStart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летие</w:t>
              </w:r>
              <w:proofErr w:type="spellEnd"/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полного снятия блокады города Ленинграда (1944)</w:t>
              </w:r>
              <w:r w:rsidRPr="00A04B24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 xml:space="preserve"> </w:t>
              </w:r>
            </w:hyperlink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(по особому плану)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25 января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Совета, нравственно – патриотическая комиссия,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Зинаида Даниловна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 гимназии№14</w:t>
            </w:r>
          </w:p>
        </w:tc>
      </w:tr>
    </w:tbl>
    <w:p w:rsidR="000C6210" w:rsidRPr="00A04B24" w:rsidRDefault="000C6210" w:rsidP="000C621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10207" w:type="dxa"/>
        <w:tblInd w:w="-318" w:type="dxa"/>
        <w:tblLayout w:type="fixed"/>
        <w:tblLook w:val="04A0"/>
      </w:tblPr>
      <w:tblGrid>
        <w:gridCol w:w="852"/>
        <w:gridCol w:w="4157"/>
        <w:gridCol w:w="1749"/>
        <w:gridCol w:w="2315"/>
        <w:gridCol w:w="1134"/>
      </w:tblGrid>
      <w:tr w:rsidR="000C6210" w:rsidRPr="00A04B24" w:rsidTr="009A7A2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воинской славы России. Разгром советскими войсками немецко-фашистских войск в Сталинградской 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битве (по отдельному плану)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1февраля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E801D6" w:rsidRDefault="000C6210" w:rsidP="009A7A23">
            <w:pP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</w:pPr>
            <w:r w:rsidRPr="00E801D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Актив Совета, нравственно – патриотическая </w:t>
            </w:r>
            <w:r w:rsidRPr="00E801D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lastRenderedPageBreak/>
              <w:t xml:space="preserve">комиссия, </w:t>
            </w:r>
          </w:p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Пергунова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З.</w:t>
            </w:r>
            <w:r w:rsidRPr="00E801D6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>Д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СШ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№137</w:t>
            </w:r>
          </w:p>
        </w:tc>
      </w:tr>
      <w:tr w:rsidR="000C6210" w:rsidRPr="00A04B24" w:rsidTr="009A7A23">
        <w:trPr>
          <w:trHeight w:val="100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Заседания клубов по отдельному плану 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tabs>
                <w:tab w:val="left" w:pos="10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культурно – массовой комиссии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rPr>
          <w:trHeight w:val="883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0C6210" w:rsidRPr="00D410FF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10" w:rsidRPr="00D410FF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D1">
              <w:rPr>
                <w:rFonts w:ascii="osr" w:eastAsia="Times New Roman" w:hAnsi="osr" w:cs="Times New Roman"/>
                <w:color w:val="171717"/>
                <w:sz w:val="21"/>
                <w:szCs w:val="21"/>
              </w:rPr>
              <w:t>Широкая Масленица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04-10 марта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 ветеранов. культурно – массовая комиссия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rPr>
          <w:trHeight w:val="697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университета «Третий возраст»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Н.Е.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rPr>
          <w:trHeight w:val="1262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городском мероприятии «Уроков мужества» в едином дне школах района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rPr>
          <w:trHeight w:val="113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Выходы на природу («Столбы», «Роев ручей», «Бобровый Лог» , сплав по Мане и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) (по отдельному плану)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Целинская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Концерт, посвященный 23февраля , </w:t>
            </w:r>
          </w:p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« Слава защитникам Отечества »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Совет ветеранов  и ДК «Свердловский»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ДК «Свердловский»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вечеров , посвященных 8 марта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ПВО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огонек» - династии творческих семей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20 марта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Члены культурно-массовой </w:t>
            </w: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комиссси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27марта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Шабалкина Н.И.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Подготовка конкурса  ветеранских хоров «Берег левый, берег правый»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Члены культурно-массовой </w:t>
            </w: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комиссси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rPr>
          <w:trHeight w:val="2036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7146D1" w:rsidRDefault="000C6210" w:rsidP="009A7A23">
            <w:pPr>
              <w:rPr>
                <w:rFonts w:ascii="osr" w:eastAsia="Times New Roman" w:hAnsi="osr" w:cs="Times New Roman"/>
                <w:color w:val="171717"/>
                <w:sz w:val="21"/>
                <w:szCs w:val="21"/>
              </w:rPr>
            </w:pPr>
            <w:r>
              <w:rPr>
                <w:rFonts w:ascii="osr" w:eastAsia="Times New Roman" w:hAnsi="osr" w:cs="Times New Roman"/>
                <w:color w:val="171717"/>
                <w:sz w:val="21"/>
                <w:szCs w:val="21"/>
              </w:rPr>
              <w:t>3.15</w:t>
            </w:r>
          </w:p>
        </w:tc>
        <w:tc>
          <w:tcPr>
            <w:tcW w:w="41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7146D1" w:rsidRDefault="000C6210" w:rsidP="009A7A23">
            <w:pPr>
              <w:rPr>
                <w:rFonts w:ascii="osr" w:eastAsia="Times New Roman" w:hAnsi="osr" w:cs="Times New Roman"/>
                <w:color w:val="171717"/>
                <w:sz w:val="21"/>
                <w:szCs w:val="21"/>
              </w:rPr>
            </w:pPr>
            <w:r>
              <w:rPr>
                <w:rFonts w:ascii="osr" w:eastAsia="Times New Roman" w:hAnsi="osr" w:cs="Times New Roman"/>
                <w:color w:val="171717"/>
                <w:sz w:val="21"/>
                <w:szCs w:val="21"/>
              </w:rPr>
              <w:t>Праздник, посвященный Дню</w:t>
            </w:r>
            <w:r w:rsidRPr="007146D1">
              <w:rPr>
                <w:rFonts w:ascii="osr" w:eastAsia="Times New Roman" w:hAnsi="osr" w:cs="Times New Roman"/>
                <w:color w:val="171717"/>
                <w:sz w:val="21"/>
                <w:szCs w:val="21"/>
              </w:rPr>
              <w:t xml:space="preserve"> местного самоуправления (Указ подписан президентом России в 2012 г. Дата праздника приурочена ко Дню подписания Екатериной II Жалованной грамоты городам)</w:t>
            </w:r>
          </w:p>
        </w:tc>
        <w:tc>
          <w:tcPr>
            <w:tcW w:w="17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46D1">
              <w:rPr>
                <w:rFonts w:ascii="osr" w:eastAsia="Times New Roman" w:hAnsi="osr" w:cs="Times New Roman"/>
                <w:color w:val="171717"/>
                <w:sz w:val="21"/>
                <w:szCs w:val="21"/>
              </w:rPr>
              <w:t>21 апреля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ПВО,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, члены Совета ветеранов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4110"/>
        <w:gridCol w:w="1843"/>
        <w:gridCol w:w="2268"/>
        <w:gridCol w:w="1134"/>
      </w:tblGrid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Дню Победы в ДК «Свердловский»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Совет ветеранов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Участие в торжественном шествии  и митинге, посвященный Дню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9мая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Славянская летопись -1613г-2018 (план)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Боровик  Г.Г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 участие в праздновании Дня города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Н.Е., члены комиссии, члены Совета 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Участие в районном и городском митинге «День памяти и скорби»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22июня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Совет ветеранов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Празднование Яблочного Спаса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Роев ручей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совет ветеранов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городских мероприятиях, посвященных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Деню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государственного флага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22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актив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воинской славы России. Разгром советскими войсками немецко-фашистских войск в Курской битве (1943г.) ( по особому плану)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23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Симонов А.И., актив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«Столбы»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традиционном  празднике урожая «Осенний марафон»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подготовить сценарий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выставке  Дни старшего поколения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члены комиссии в первичных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В «Сибири», выставочный зал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пожилого человека «Времен связующая нить»(план отдельно)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ести фестиваль «Вдохновение - 19</w:t>
            </w: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культ- массовая комиссия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Участие в городском конкурсе самодеятельного творчества в ДК «1 Мая»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Кудряшева</w:t>
            </w:r>
            <w:proofErr w:type="spellEnd"/>
            <w:r w:rsidRPr="00A04B24">
              <w:rPr>
                <w:rFonts w:ascii="Times New Roman" w:hAnsi="Times New Roman" w:cs="Times New Roman"/>
                <w:sz w:val="24"/>
                <w:szCs w:val="24"/>
              </w:rPr>
              <w:t xml:space="preserve"> Н.Е., члены комиссии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Регулярно посещать факультеты университета «Активное долголетие»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Совета. Слушатели университета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краевая научная библиотека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Экскурсионные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выставках, проводимых в районе и городе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Совета, председатели первичных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нравственно – патриотической 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Пергунова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культурно – массовой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комиссии, </w:t>
            </w:r>
            <w:proofErr w:type="spellStart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Чешкова</w:t>
            </w:r>
            <w:proofErr w:type="spellEnd"/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орг. метод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Трифонова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социально – бытовой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 Гуменная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04B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плану ревизионной 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комиссии,</w:t>
            </w:r>
          </w:p>
          <w:p w:rsidR="000C6210" w:rsidRPr="00A04B24" w:rsidRDefault="000C6210" w:rsidP="009A7A23">
            <w:pPr>
              <w:tabs>
                <w:tab w:val="left" w:pos="1014"/>
              </w:tabs>
              <w:ind w:left="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Прохорова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4B24">
              <w:rPr>
                <w:rFonts w:ascii="Times New Roman" w:eastAsia="Times New Roman" w:hAnsi="Times New Roman" w:cs="Times New Roman"/>
                <w:sz w:val="24"/>
                <w:szCs w:val="24"/>
              </w:rPr>
              <w:t>(план прилагается)</w:t>
            </w: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Принять активное участие в подготовке и проведении краевой летней Спартакиаде ветеранов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3-й квартал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5F1BE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1BE4">
              <w:rPr>
                <w:rFonts w:ascii="Times New Roman" w:eastAsia="Times New Roman" w:hAnsi="Times New Roman" w:cs="Times New Roman"/>
                <w:sz w:val="24"/>
                <w:szCs w:val="24"/>
              </w:rPr>
              <w:t>Целинская</w:t>
            </w:r>
            <w:proofErr w:type="spellEnd"/>
            <w:r w:rsidRPr="005F1B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  <w:p w:rsidR="000C6210" w:rsidRPr="005F1BE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с ветеранами, проживающими в стационарных учреждениях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Default="000C6210" w:rsidP="009A7A23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5F1BE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E4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Хорошая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6210" w:rsidRPr="00A04B24" w:rsidTr="009A7A2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волонтерском движении в рамках реализации проекта «Старшее поколение» - «Серебряное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направлениям:- социальное и медицинское</w:t>
            </w:r>
          </w:p>
          <w:p w:rsidR="000C6210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-культурно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досуговое</w:t>
            </w:r>
            <w:proofErr w:type="spellEnd"/>
          </w:p>
          <w:p w:rsidR="000C6210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-экологическое</w:t>
            </w:r>
          </w:p>
          <w:p w:rsidR="000C6210" w:rsidRDefault="000C6210" w:rsidP="009A7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Default="000C6210" w:rsidP="009A7A23">
            <w:pPr>
              <w:ind w:left="739" w:hanging="7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5F1BE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E4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Белоусова Н.М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10" w:rsidRPr="00A04B24" w:rsidRDefault="000C6210" w:rsidP="009A7A2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C6210" w:rsidRPr="000C6210" w:rsidRDefault="000C6210" w:rsidP="000C6210">
      <w:pPr>
        <w:ind w:right="283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9949FA">
        <w:rPr>
          <w:rFonts w:ascii="Times New Roman" w:hAnsi="Times New Roman" w:cs="Times New Roman"/>
          <w:b/>
          <w:sz w:val="24"/>
          <w:szCs w:val="24"/>
        </w:rPr>
        <w:t>.</w:t>
      </w:r>
      <w:r w:rsidRPr="00A04B24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9949F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04B24">
        <w:rPr>
          <w:rFonts w:ascii="Times New Roman" w:hAnsi="Times New Roman" w:cs="Times New Roman"/>
          <w:b/>
          <w:sz w:val="24"/>
          <w:szCs w:val="24"/>
        </w:rPr>
        <w:t xml:space="preserve"> план подлежит корректировке, исходя из мероприятий городского, краевого уровня.</w:t>
      </w:r>
      <w:proofErr w:type="gramEnd"/>
    </w:p>
    <w:sectPr w:rsidR="000C6210" w:rsidRPr="000C6210" w:rsidSect="00B5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s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210"/>
    <w:rsid w:val="00026A9D"/>
    <w:rsid w:val="000C6210"/>
    <w:rsid w:val="001B107B"/>
    <w:rsid w:val="00215DAB"/>
    <w:rsid w:val="003E313B"/>
    <w:rsid w:val="0048614D"/>
    <w:rsid w:val="00504D85"/>
    <w:rsid w:val="005C61B8"/>
    <w:rsid w:val="00641511"/>
    <w:rsid w:val="006433D5"/>
    <w:rsid w:val="006C1057"/>
    <w:rsid w:val="00B529E4"/>
    <w:rsid w:val="00C42E57"/>
    <w:rsid w:val="00D87B00"/>
    <w:rsid w:val="00EF0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6210"/>
    <w:rPr>
      <w:color w:val="0000FF"/>
      <w:u w:val="single"/>
    </w:rPr>
  </w:style>
  <w:style w:type="table" w:styleId="a4">
    <w:name w:val="Table Grid"/>
    <w:basedOn w:val="a1"/>
    <w:uiPriority w:val="59"/>
    <w:rsid w:val="000C62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151835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1522</Words>
  <Characters>8676</Characters>
  <Application>Microsoft Office Word</Application>
  <DocSecurity>0</DocSecurity>
  <Lines>72</Lines>
  <Paragraphs>20</Paragraphs>
  <ScaleCrop>false</ScaleCrop>
  <Company/>
  <LinksUpToDate>false</LinksUpToDate>
  <CharactersWithSpaces>10178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2019-02-07T08:46:00Z</dcterms:created>
  <dcterms:modified xsi:type="dcterms:W3CDTF">2019-02-07T08:46:00Z</dcterms:modified>
</cp:coreProperties>
</file>