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1E" w:rsidRPr="00854B38" w:rsidRDefault="00793D5C" w:rsidP="00B9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3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93D5C" w:rsidRPr="00854B38" w:rsidRDefault="00793D5C" w:rsidP="00B9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38">
        <w:rPr>
          <w:rFonts w:ascii="Times New Roman" w:hAnsi="Times New Roman" w:cs="Times New Roman"/>
          <w:b/>
          <w:sz w:val="28"/>
          <w:szCs w:val="28"/>
        </w:rPr>
        <w:t>о работе Совета ветеранов Свердловского района за 2016 год</w:t>
      </w:r>
    </w:p>
    <w:p w:rsidR="00793D5C" w:rsidRPr="00854B38" w:rsidRDefault="00793D5C" w:rsidP="00B96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38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142A10" w:rsidRPr="00854B38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953F5E" w:rsidRPr="00854B38" w:rsidRDefault="00953F5E" w:rsidP="00B96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5E" w:rsidRPr="00854B38" w:rsidRDefault="00B96E02" w:rsidP="00AA3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F5E" w:rsidRPr="00854B38">
        <w:rPr>
          <w:rFonts w:ascii="Times New Roman" w:hAnsi="Times New Roman" w:cs="Times New Roman"/>
          <w:sz w:val="28"/>
          <w:szCs w:val="28"/>
        </w:rPr>
        <w:t>На начало 2016 года число пенсионеров по возрасту в районе составило</w:t>
      </w:r>
    </w:p>
    <w:p w:rsidR="00142A10" w:rsidRPr="00854B38" w:rsidRDefault="00142A10" w:rsidP="00BC043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b/>
          <w:sz w:val="28"/>
          <w:szCs w:val="28"/>
        </w:rPr>
        <w:t>30510 человек</w:t>
      </w:r>
      <w:r w:rsidRPr="00854B38">
        <w:rPr>
          <w:rFonts w:ascii="Times New Roman" w:hAnsi="Times New Roman" w:cs="Times New Roman"/>
          <w:sz w:val="28"/>
          <w:szCs w:val="28"/>
        </w:rPr>
        <w:t xml:space="preserve">. Количество ветеранских организаций, зарегистрированных в </w:t>
      </w:r>
      <w:r w:rsidR="00BC0438" w:rsidRPr="00854B38">
        <w:rPr>
          <w:rFonts w:ascii="Times New Roman" w:hAnsi="Times New Roman" w:cs="Times New Roman"/>
          <w:sz w:val="28"/>
          <w:szCs w:val="28"/>
        </w:rPr>
        <w:t xml:space="preserve">   </w:t>
      </w:r>
      <w:r w:rsidRPr="00854B38">
        <w:rPr>
          <w:rFonts w:ascii="Times New Roman" w:hAnsi="Times New Roman" w:cs="Times New Roman"/>
          <w:sz w:val="28"/>
          <w:szCs w:val="28"/>
        </w:rPr>
        <w:t xml:space="preserve">Совете ветеранов – 50, количество пенсионеров в них – </w:t>
      </w:r>
      <w:r w:rsidRPr="00854B38">
        <w:rPr>
          <w:rFonts w:ascii="Times New Roman" w:hAnsi="Times New Roman" w:cs="Times New Roman"/>
          <w:b/>
          <w:sz w:val="28"/>
          <w:szCs w:val="28"/>
        </w:rPr>
        <w:t xml:space="preserve">29775 человек. </w:t>
      </w:r>
      <w:r w:rsidRPr="00854B38">
        <w:rPr>
          <w:rFonts w:ascii="Times New Roman" w:hAnsi="Times New Roman" w:cs="Times New Roman"/>
          <w:sz w:val="28"/>
          <w:szCs w:val="28"/>
        </w:rPr>
        <w:t xml:space="preserve"> В том числе по категориям:</w:t>
      </w:r>
    </w:p>
    <w:p w:rsidR="00142A10" w:rsidRPr="00854B38" w:rsidRDefault="00142A10" w:rsidP="00AA3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- </w:t>
      </w:r>
      <w:r w:rsidR="00E1439E" w:rsidRPr="00854B38">
        <w:rPr>
          <w:rFonts w:ascii="Times New Roman" w:hAnsi="Times New Roman" w:cs="Times New Roman"/>
          <w:sz w:val="28"/>
          <w:szCs w:val="28"/>
        </w:rPr>
        <w:t>по м</w:t>
      </w:r>
      <w:r w:rsidR="00BC0438" w:rsidRPr="00854B38">
        <w:rPr>
          <w:rFonts w:ascii="Times New Roman" w:hAnsi="Times New Roman" w:cs="Times New Roman"/>
          <w:sz w:val="28"/>
          <w:szCs w:val="28"/>
        </w:rPr>
        <w:t xml:space="preserve">есту жительства – 14 </w:t>
      </w:r>
      <w:proofErr w:type="spellStart"/>
      <w:r w:rsidR="00BC0438" w:rsidRPr="00854B38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BC0438" w:rsidRPr="00854B38">
        <w:rPr>
          <w:rFonts w:ascii="Times New Roman" w:hAnsi="Times New Roman" w:cs="Times New Roman"/>
          <w:sz w:val="28"/>
          <w:szCs w:val="28"/>
        </w:rPr>
        <w:t xml:space="preserve"> / </w:t>
      </w:r>
      <w:r w:rsidR="00E1439E"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E1439E" w:rsidRPr="00854B38">
        <w:rPr>
          <w:rFonts w:ascii="Times New Roman" w:hAnsi="Times New Roman" w:cs="Times New Roman"/>
          <w:b/>
          <w:sz w:val="28"/>
          <w:szCs w:val="28"/>
        </w:rPr>
        <w:t>22970 человек</w:t>
      </w:r>
    </w:p>
    <w:p w:rsidR="00E1439E" w:rsidRPr="00854B38" w:rsidRDefault="00E1439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</w:t>
      </w:r>
      <w:r w:rsidR="00BC0438" w:rsidRPr="00854B38">
        <w:rPr>
          <w:rFonts w:ascii="Times New Roman" w:hAnsi="Times New Roman" w:cs="Times New Roman"/>
          <w:sz w:val="28"/>
          <w:szCs w:val="28"/>
        </w:rPr>
        <w:t>-  при трудовых коллективах - 20/</w:t>
      </w:r>
      <w:r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Pr="00854B38">
        <w:rPr>
          <w:rFonts w:ascii="Times New Roman" w:hAnsi="Times New Roman" w:cs="Times New Roman"/>
          <w:b/>
          <w:sz w:val="28"/>
          <w:szCs w:val="28"/>
        </w:rPr>
        <w:t>3926 ветеранов</w:t>
      </w:r>
    </w:p>
    <w:p w:rsidR="00E1439E" w:rsidRPr="00854B38" w:rsidRDefault="00E1439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-  по профессиональному признаку – 13 </w:t>
      </w:r>
      <w:r w:rsidR="00BC0438" w:rsidRPr="00854B38">
        <w:rPr>
          <w:rFonts w:ascii="Times New Roman" w:hAnsi="Times New Roman" w:cs="Times New Roman"/>
          <w:sz w:val="28"/>
          <w:szCs w:val="28"/>
        </w:rPr>
        <w:t>/</w:t>
      </w:r>
      <w:r w:rsidRPr="00854B38">
        <w:rPr>
          <w:rFonts w:ascii="Times New Roman" w:hAnsi="Times New Roman" w:cs="Times New Roman"/>
          <w:b/>
          <w:sz w:val="28"/>
          <w:szCs w:val="28"/>
        </w:rPr>
        <w:t>1803 человека:</w:t>
      </w:r>
    </w:p>
    <w:p w:rsidR="00E1439E" w:rsidRPr="00854B38" w:rsidRDefault="00E1439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54B38">
        <w:rPr>
          <w:rFonts w:ascii="Times New Roman" w:hAnsi="Times New Roman" w:cs="Times New Roman"/>
          <w:sz w:val="28"/>
          <w:szCs w:val="28"/>
        </w:rPr>
        <w:t>(из них: образование – 2/743 человека, здравоохранение -1/230 человек,</w:t>
      </w:r>
    </w:p>
    <w:p w:rsidR="00E1439E" w:rsidRPr="00854B38" w:rsidRDefault="00E1439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культура -1/100 человек, бытовое обслуживание – 1/135 человек, </w:t>
      </w:r>
      <w:r w:rsidR="00533537" w:rsidRPr="00854B38">
        <w:rPr>
          <w:rFonts w:ascii="Times New Roman" w:hAnsi="Times New Roman" w:cs="Times New Roman"/>
          <w:sz w:val="28"/>
          <w:szCs w:val="28"/>
        </w:rPr>
        <w:t>торговля – 1/90 человек).</w:t>
      </w:r>
      <w:r w:rsidR="00AA3ADE" w:rsidRPr="00854B38">
        <w:rPr>
          <w:rFonts w:ascii="Times New Roman" w:hAnsi="Times New Roman" w:cs="Times New Roman"/>
          <w:sz w:val="28"/>
          <w:szCs w:val="28"/>
        </w:rPr>
        <w:t xml:space="preserve"> На начало 2016 года число пенсионеров по возрасту в районе составило</w:t>
      </w:r>
    </w:p>
    <w:p w:rsidR="00533537" w:rsidRPr="00854B38" w:rsidRDefault="0053353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- 4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- в правоохранительных организациях (РУВД, колонии 6 и 22)</w:t>
      </w:r>
    </w:p>
    <w:p w:rsidR="00533537" w:rsidRPr="00854B38" w:rsidRDefault="0053353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- 4</w:t>
      </w:r>
      <w:r w:rsidRPr="00854B38">
        <w:rPr>
          <w:rFonts w:ascii="Times New Roman" w:hAnsi="Times New Roman" w:cs="Times New Roman"/>
          <w:b/>
          <w:sz w:val="28"/>
          <w:szCs w:val="28"/>
        </w:rPr>
        <w:t>/456 человек</w:t>
      </w:r>
    </w:p>
    <w:p w:rsidR="00533537" w:rsidRPr="00854B38" w:rsidRDefault="00533537" w:rsidP="00AA3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- ветераны управления соц. защиты, пенсионного фонда, администрации района,  также имеют свои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2C18AE" w:rsidRPr="00854B38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2C18AE" w:rsidRPr="00854B38">
        <w:rPr>
          <w:rFonts w:ascii="Times New Roman" w:hAnsi="Times New Roman" w:cs="Times New Roman"/>
          <w:b/>
          <w:sz w:val="28"/>
          <w:szCs w:val="28"/>
        </w:rPr>
        <w:t>55 человек.</w:t>
      </w:r>
    </w:p>
    <w:p w:rsidR="002C18AE" w:rsidRPr="00854B38" w:rsidRDefault="002C18A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54B38">
        <w:rPr>
          <w:rFonts w:ascii="Times New Roman" w:hAnsi="Times New Roman" w:cs="Times New Roman"/>
          <w:sz w:val="28"/>
          <w:szCs w:val="28"/>
        </w:rPr>
        <w:t xml:space="preserve">- блокадники, реабилитированные, малолетние узники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лагерей (</w:t>
      </w:r>
      <w:r w:rsidRPr="00854B38">
        <w:rPr>
          <w:rFonts w:ascii="Times New Roman" w:hAnsi="Times New Roman" w:cs="Times New Roman"/>
          <w:b/>
          <w:sz w:val="28"/>
          <w:szCs w:val="28"/>
        </w:rPr>
        <w:t>1005 человек)</w:t>
      </w:r>
      <w:r w:rsidRPr="00854B38">
        <w:rPr>
          <w:rFonts w:ascii="Times New Roman" w:hAnsi="Times New Roman" w:cs="Times New Roman"/>
          <w:sz w:val="28"/>
          <w:szCs w:val="28"/>
        </w:rPr>
        <w:t xml:space="preserve"> обсуждают и решают свои проблемы по-семейному.</w:t>
      </w:r>
    </w:p>
    <w:p w:rsidR="002C18AE" w:rsidRPr="00854B38" w:rsidRDefault="002C18A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Следует отметить, что в связи с ликвидацией предприятий в районе, можно включить в категорию по месту жительства ветеранов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Шелен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», «ДОК», «ЛПК», «Судостроительный завод». Но пенсионеры этих коллективов сохраняют память о своих предприятиях.</w:t>
      </w:r>
    </w:p>
    <w:p w:rsidR="002C18AE" w:rsidRPr="00854B38" w:rsidRDefault="002C18A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В Совете ветеранов района действует 7 комиссий: </w:t>
      </w:r>
    </w:p>
    <w:p w:rsidR="0005793E" w:rsidRPr="00854B38" w:rsidRDefault="0005793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- организационно-методическая  - Трифонова Л.С.</w:t>
      </w:r>
    </w:p>
    <w:p w:rsidR="0005793E" w:rsidRPr="00854B38" w:rsidRDefault="0005793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- нравственно-патриотическая –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Пергунова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З.Д.</w:t>
      </w:r>
    </w:p>
    <w:p w:rsidR="0005793E" w:rsidRPr="00854B38" w:rsidRDefault="0005793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- культурно-массовая –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05793E" w:rsidRPr="00854B38" w:rsidRDefault="0005793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- социально-бытовая – Гуменная Т.А.</w:t>
      </w:r>
    </w:p>
    <w:p w:rsidR="0005793E" w:rsidRPr="00854B38" w:rsidRDefault="0005793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- медицинская – Черкашина Л.И.</w:t>
      </w:r>
    </w:p>
    <w:p w:rsidR="0005793E" w:rsidRPr="00854B38" w:rsidRDefault="0005793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- ревизионная – Прохорова Р.П.</w:t>
      </w:r>
    </w:p>
    <w:p w:rsidR="0005793E" w:rsidRPr="00854B38" w:rsidRDefault="0005793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- физкультурно-оздоровительная –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Целинская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880839" w:rsidRPr="00854B38" w:rsidRDefault="0005793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Каждый председатель комиссии является членом соот</w:t>
      </w:r>
      <w:r w:rsidR="00880839" w:rsidRPr="00854B38">
        <w:rPr>
          <w:rFonts w:ascii="Times New Roman" w:hAnsi="Times New Roman" w:cs="Times New Roman"/>
          <w:sz w:val="28"/>
          <w:szCs w:val="28"/>
        </w:rPr>
        <w:t>ветствующей комиссии городского Совета ветеранов и регулярно участвует в заседаниях.</w:t>
      </w:r>
    </w:p>
    <w:p w:rsidR="00C372BB" w:rsidRPr="00854B38" w:rsidRDefault="00880839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Схематично структуру вы видите на экране.</w:t>
      </w:r>
      <w:r w:rsidR="00C372BB" w:rsidRPr="00854B38">
        <w:rPr>
          <w:rFonts w:ascii="Times New Roman" w:hAnsi="Times New Roman" w:cs="Times New Roman"/>
          <w:sz w:val="28"/>
          <w:szCs w:val="28"/>
        </w:rPr>
        <w:t xml:space="preserve"> Каждая </w:t>
      </w:r>
      <w:proofErr w:type="spellStart"/>
      <w:r w:rsidR="00C372BB" w:rsidRPr="00854B38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="00C372BB" w:rsidRPr="00854B38">
        <w:rPr>
          <w:rFonts w:ascii="Times New Roman" w:hAnsi="Times New Roman" w:cs="Times New Roman"/>
          <w:sz w:val="28"/>
          <w:szCs w:val="28"/>
        </w:rPr>
        <w:t xml:space="preserve"> имеет свой социальный паспорт, отражающий ее основную деятельность.</w:t>
      </w:r>
    </w:p>
    <w:p w:rsidR="00697F07" w:rsidRPr="00854B38" w:rsidRDefault="00C372BB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lastRenderedPageBreak/>
        <w:t>Регулярно проводятся планерки (1 и 3 вторник каждого месяца), на которые приглашаются специалисты социальной защиты населения (на каждую): пенсионного фонда, ЖКХ, сотрудники здравоохранения, администрации, депутаты, лекторы. Такая система позволяет оперативно получать ответы</w:t>
      </w:r>
      <w:r w:rsidR="00697F07" w:rsidRPr="00854B38">
        <w:rPr>
          <w:rFonts w:ascii="Times New Roman" w:hAnsi="Times New Roman" w:cs="Times New Roman"/>
          <w:sz w:val="28"/>
          <w:szCs w:val="28"/>
        </w:rPr>
        <w:t xml:space="preserve"> на вопросы ветеранов.</w:t>
      </w:r>
    </w:p>
    <w:p w:rsidR="00697F07" w:rsidRPr="00854B38" w:rsidRDefault="00697F0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Стали традицией выездные планерки: Детская музыкальная школа № 7,</w:t>
      </w:r>
      <w:r w:rsidR="00880839" w:rsidRPr="0085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07" w:rsidRPr="00854B38" w:rsidRDefault="00697F0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Детская школа искусств, медицинский профилакторий (поликлиника № 3), воинская часть №2660, краевая специализированная библиотека инвалидов по зрению.</w:t>
      </w:r>
    </w:p>
    <w:p w:rsidR="00697F07" w:rsidRPr="00854B38" w:rsidRDefault="00697F0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На планерках отчитываются председатели первичных организаций ветеранов, председатели комиссий, рассматриваются вопросы в той или иной степени касающиеся жизни и деятельности ветеранского сообщества.</w:t>
      </w:r>
    </w:p>
    <w:p w:rsidR="0005793E" w:rsidRPr="00854B38" w:rsidRDefault="00697F0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За отчетный период на планерках выступили: председатель культурно-массовой комиссии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Т.Г. о работе своей комиссии, о проводимых мероприятиях, а также Тамара Григорьевна  поведала </w:t>
      </w:r>
      <w:r w:rsidR="00192861" w:rsidRPr="00854B38">
        <w:rPr>
          <w:rFonts w:ascii="Times New Roman" w:hAnsi="Times New Roman" w:cs="Times New Roman"/>
          <w:sz w:val="28"/>
          <w:szCs w:val="28"/>
        </w:rPr>
        <w:t xml:space="preserve">о картинах художника К.Малевича. Хорошая С.А., председатель ПОВ здравоохранения информировала о проблемах </w:t>
      </w:r>
      <w:r w:rsidR="00880839"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192861" w:rsidRPr="00854B38">
        <w:rPr>
          <w:rFonts w:ascii="Times New Roman" w:hAnsi="Times New Roman" w:cs="Times New Roman"/>
          <w:sz w:val="28"/>
          <w:szCs w:val="28"/>
        </w:rPr>
        <w:t>медицинской тематики. Хохлова О.А., председатель ПОВ «Волна» отчиталась по итогам работы за 2016 год.</w:t>
      </w:r>
    </w:p>
    <w:p w:rsidR="00192861" w:rsidRPr="00854B38" w:rsidRDefault="0019286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Полученная на планерках информация председателями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доводится до своих коллективов,</w:t>
      </w:r>
    </w:p>
    <w:p w:rsidR="00192861" w:rsidRPr="00854B38" w:rsidRDefault="0019286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За отчетный период проведено: планерок – 23, президиумов – 12, бюро – 3, собраний – 7, конференций – 1.</w:t>
      </w:r>
    </w:p>
    <w:p w:rsidR="00192861" w:rsidRPr="00854B38" w:rsidRDefault="0019286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9B1217"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Pr="00854B38">
        <w:rPr>
          <w:rFonts w:ascii="Times New Roman" w:hAnsi="Times New Roman" w:cs="Times New Roman"/>
          <w:sz w:val="28"/>
          <w:szCs w:val="28"/>
        </w:rPr>
        <w:t xml:space="preserve">   В первичных ветеранских организациях прошли отчетно-выборные собрания и мероприятия, на которых</w:t>
      </w:r>
      <w:r w:rsidR="009B1217" w:rsidRPr="00854B38">
        <w:rPr>
          <w:rFonts w:ascii="Times New Roman" w:hAnsi="Times New Roman" w:cs="Times New Roman"/>
          <w:sz w:val="28"/>
          <w:szCs w:val="28"/>
        </w:rPr>
        <w:t xml:space="preserve"> присутствовали кураторы: Гуменная Т.А. в ПОВ ЖУ-1, Кудряшова Н.Е. В ПОВ 288/6, </w:t>
      </w:r>
      <w:proofErr w:type="spellStart"/>
      <w:r w:rsidR="009B1217" w:rsidRPr="00854B38">
        <w:rPr>
          <w:rFonts w:ascii="Times New Roman" w:hAnsi="Times New Roman" w:cs="Times New Roman"/>
          <w:sz w:val="28"/>
          <w:szCs w:val="28"/>
        </w:rPr>
        <w:t>Мугако</w:t>
      </w:r>
      <w:proofErr w:type="spellEnd"/>
      <w:r w:rsidR="009B1217" w:rsidRPr="00854B38">
        <w:rPr>
          <w:rFonts w:ascii="Times New Roman" w:hAnsi="Times New Roman" w:cs="Times New Roman"/>
          <w:sz w:val="28"/>
          <w:szCs w:val="28"/>
        </w:rPr>
        <w:t xml:space="preserve"> О.А. В ПОВ ЖУ-7, Белоусова Н.М. в </w:t>
      </w:r>
      <w:r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9B1217" w:rsidRPr="00854B38">
        <w:rPr>
          <w:rFonts w:ascii="Times New Roman" w:hAnsi="Times New Roman" w:cs="Times New Roman"/>
          <w:sz w:val="28"/>
          <w:szCs w:val="28"/>
        </w:rPr>
        <w:t xml:space="preserve">ЖУ-11, </w:t>
      </w:r>
      <w:proofErr w:type="spellStart"/>
      <w:r w:rsidR="009B1217" w:rsidRPr="00854B38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="009B1217" w:rsidRPr="00854B38">
        <w:rPr>
          <w:rFonts w:ascii="Times New Roman" w:hAnsi="Times New Roman" w:cs="Times New Roman"/>
          <w:sz w:val="28"/>
          <w:szCs w:val="28"/>
        </w:rPr>
        <w:t xml:space="preserve"> Т.Г. в ЖУ-5, </w:t>
      </w:r>
      <w:proofErr w:type="spellStart"/>
      <w:r w:rsidR="009B1217" w:rsidRPr="00854B38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="009B1217" w:rsidRPr="00854B38">
        <w:rPr>
          <w:rFonts w:ascii="Times New Roman" w:hAnsi="Times New Roman" w:cs="Times New Roman"/>
          <w:sz w:val="28"/>
          <w:szCs w:val="28"/>
        </w:rPr>
        <w:t xml:space="preserve"> Г.П. в ПОВ «</w:t>
      </w:r>
      <w:proofErr w:type="spellStart"/>
      <w:r w:rsidR="009B1217" w:rsidRPr="00854B38">
        <w:rPr>
          <w:rFonts w:ascii="Times New Roman" w:hAnsi="Times New Roman" w:cs="Times New Roman"/>
          <w:sz w:val="28"/>
          <w:szCs w:val="28"/>
        </w:rPr>
        <w:t>Торгашино</w:t>
      </w:r>
      <w:proofErr w:type="spellEnd"/>
      <w:r w:rsidR="009B1217" w:rsidRPr="00854B38">
        <w:rPr>
          <w:rFonts w:ascii="Times New Roman" w:hAnsi="Times New Roman" w:cs="Times New Roman"/>
          <w:sz w:val="28"/>
          <w:szCs w:val="28"/>
        </w:rPr>
        <w:t>».</w:t>
      </w:r>
    </w:p>
    <w:p w:rsidR="009B1217" w:rsidRPr="00854B38" w:rsidRDefault="009B121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26 февраля 2016 года образована первичная организация ветеранов-работников администрации района – председатель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Ведякина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Анна Федоровна. </w:t>
      </w:r>
    </w:p>
    <w:p w:rsidR="009B1217" w:rsidRPr="00854B38" w:rsidRDefault="009B121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ПОВ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Торгашино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» - в связи с переездом  председателя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 Л.Ф. председателем избрана Исаева С.Н.</w:t>
      </w:r>
    </w:p>
    <w:p w:rsidR="00AA0012" w:rsidRPr="00854B38" w:rsidRDefault="00AA0012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На базе Совета ветеранов района 14 декабря прошло выездное заседание Президиума городского Совета по работе первичных ветеранских организаций по месту жительства. Мой доклад сопровождался презентацией с показом на экране.</w:t>
      </w:r>
    </w:p>
    <w:p w:rsidR="00AA0012" w:rsidRPr="00854B38" w:rsidRDefault="00AA0012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 ПРОЕКТАХ…</w:t>
      </w:r>
    </w:p>
    <w:p w:rsidR="00D75D57" w:rsidRPr="00854B38" w:rsidRDefault="00AA0012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Так уж сложилось, что вся работа ветеранов района протекает в русле  проектов, а их  в 2016 году было 21.  </w:t>
      </w:r>
    </w:p>
    <w:p w:rsidR="00AA0012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0012" w:rsidRPr="00854B38">
        <w:rPr>
          <w:rFonts w:ascii="Times New Roman" w:hAnsi="Times New Roman" w:cs="Times New Roman"/>
          <w:sz w:val="28"/>
          <w:szCs w:val="28"/>
        </w:rPr>
        <w:t xml:space="preserve">        ЭТО:</w:t>
      </w:r>
    </w:p>
    <w:p w:rsidR="00AA0012" w:rsidRPr="00854B38" w:rsidRDefault="00AA0012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="00D75D57" w:rsidRPr="00854B38">
        <w:rPr>
          <w:rFonts w:ascii="Times New Roman" w:hAnsi="Times New Roman" w:cs="Times New Roman"/>
          <w:sz w:val="28"/>
          <w:szCs w:val="28"/>
        </w:rPr>
        <w:t>«</w:t>
      </w:r>
      <w:r w:rsidRPr="00854B38">
        <w:rPr>
          <w:rFonts w:ascii="Times New Roman" w:hAnsi="Times New Roman" w:cs="Times New Roman"/>
          <w:sz w:val="28"/>
          <w:szCs w:val="28"/>
        </w:rPr>
        <w:t>Золотая осень мудрости моей</w:t>
      </w:r>
      <w:r w:rsidR="00D75D57" w:rsidRPr="00854B38">
        <w:rPr>
          <w:rFonts w:ascii="Times New Roman" w:hAnsi="Times New Roman" w:cs="Times New Roman"/>
          <w:sz w:val="28"/>
          <w:szCs w:val="28"/>
        </w:rPr>
        <w:t>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- «В</w:t>
      </w:r>
      <w:r w:rsidR="00AA0012" w:rsidRPr="00854B38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854B38">
        <w:rPr>
          <w:rFonts w:ascii="Times New Roman" w:hAnsi="Times New Roman" w:cs="Times New Roman"/>
          <w:sz w:val="28"/>
          <w:szCs w:val="28"/>
        </w:rPr>
        <w:t>мы можем все»</w:t>
      </w:r>
    </w:p>
    <w:p w:rsidR="00AA0012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-  </w:t>
      </w:r>
      <w:r w:rsidR="00AA0012"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Pr="00854B38">
        <w:rPr>
          <w:rFonts w:ascii="Times New Roman" w:hAnsi="Times New Roman" w:cs="Times New Roman"/>
          <w:sz w:val="28"/>
          <w:szCs w:val="28"/>
        </w:rPr>
        <w:t>Форум «Созвездие талантов, созвездие времен»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- Фестиваль «Союз поколений»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- «Ваш подвиг жив и будет жить в наших сердцах»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- «Ваших лет золотые россыпи»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- «Мы вместе ковали Победу – вы - на фронте, мы – в тылу»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- «Чтобы тело и душа были молоды»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- «Согреем ладони, разгладим морщины»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- «Гордимся славою героев»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«Русь православная»</w:t>
      </w:r>
    </w:p>
    <w:p w:rsidR="00D75D57" w:rsidRPr="00854B38" w:rsidRDefault="00D75D57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6A1A61" w:rsidRPr="00854B38">
        <w:rPr>
          <w:rFonts w:ascii="Times New Roman" w:hAnsi="Times New Roman" w:cs="Times New Roman"/>
          <w:sz w:val="28"/>
          <w:szCs w:val="28"/>
        </w:rPr>
        <w:t>«</w:t>
      </w:r>
      <w:r w:rsidRPr="00854B38">
        <w:rPr>
          <w:rFonts w:ascii="Times New Roman" w:hAnsi="Times New Roman" w:cs="Times New Roman"/>
          <w:sz w:val="28"/>
          <w:szCs w:val="28"/>
        </w:rPr>
        <w:t>Читающий район»</w:t>
      </w:r>
    </w:p>
    <w:p w:rsidR="006A1A61" w:rsidRPr="00854B38" w:rsidRDefault="006A1A6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«Книге – вторая жизнь»</w:t>
      </w:r>
    </w:p>
    <w:p w:rsidR="006A1A61" w:rsidRPr="00854B38" w:rsidRDefault="006A1A6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«Жизнь прекрасна»</w:t>
      </w:r>
    </w:p>
    <w:p w:rsidR="006A1A61" w:rsidRPr="00854B38" w:rsidRDefault="006A1A6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«Стихи и песни о Свердловском районе»</w:t>
      </w:r>
    </w:p>
    <w:p w:rsidR="006A1A61" w:rsidRPr="00854B38" w:rsidRDefault="006A1A6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«Ваш доблестный труд – это мощь нашей России»</w:t>
      </w:r>
    </w:p>
    <w:p w:rsidR="006A1A61" w:rsidRPr="00854B38" w:rsidRDefault="006A1A6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«Я </w:t>
      </w:r>
      <w:r w:rsidR="00F43E76" w:rsidRPr="00854B38">
        <w:rPr>
          <w:rFonts w:ascii="Times New Roman" w:hAnsi="Times New Roman" w:cs="Times New Roman"/>
          <w:sz w:val="28"/>
          <w:szCs w:val="28"/>
        </w:rPr>
        <w:t>–</w:t>
      </w:r>
      <w:r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F43E76" w:rsidRPr="00854B38">
        <w:rPr>
          <w:rFonts w:ascii="Times New Roman" w:hAnsi="Times New Roman" w:cs="Times New Roman"/>
          <w:sz w:val="28"/>
          <w:szCs w:val="28"/>
        </w:rPr>
        <w:t>гражданин России»</w:t>
      </w:r>
    </w:p>
    <w:p w:rsidR="00F43E76" w:rsidRPr="00854B38" w:rsidRDefault="00F43E76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«И руки Ваши золотые для нас шедевры создают»</w:t>
      </w:r>
    </w:p>
    <w:p w:rsidR="00F43E76" w:rsidRPr="00854B38" w:rsidRDefault="00F43E76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«Университет «Третий возраст»</w:t>
      </w:r>
    </w:p>
    <w:p w:rsidR="00F43E76" w:rsidRPr="00854B38" w:rsidRDefault="00F43E76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«Компьютер для ветеранов»</w:t>
      </w:r>
    </w:p>
    <w:p w:rsidR="00F43E76" w:rsidRPr="00854B38" w:rsidRDefault="00F43E76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- «Этих дней не смолкнет слава!»</w:t>
      </w:r>
    </w:p>
    <w:p w:rsidR="00F43E76" w:rsidRPr="00854B38" w:rsidRDefault="00F43E76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В числе разработчиков и организаторов работы по проектам: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КудряшоваН.Е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Пергунова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З.Д., Белодед Т.Г.,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Гордова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Целинская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Г.С., Запольская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Ф.Ф.,Филькина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Э.В., Белоусова Н.М., Шабалкина</w:t>
      </w:r>
    </w:p>
    <w:p w:rsidR="00CB1CB9" w:rsidRPr="00854B38" w:rsidRDefault="00F43E76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Проекты рассчитаны на людей старшего поколения и подрастающего</w:t>
      </w:r>
      <w:r w:rsidR="00CB1CB9" w:rsidRPr="00854B38">
        <w:rPr>
          <w:rFonts w:ascii="Times New Roman" w:hAnsi="Times New Roman" w:cs="Times New Roman"/>
          <w:sz w:val="28"/>
          <w:szCs w:val="28"/>
        </w:rPr>
        <w:t>.</w:t>
      </w:r>
    </w:p>
    <w:p w:rsidR="00CB1CB9" w:rsidRPr="00854B38" w:rsidRDefault="00CB1CB9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Пронизаны идеей связи поколений. Практически все первичные организации приняли участие в их реализации. Особенно следует выделить первичные организации: ЖЭУ -1, 2, 5, 7, 8, 11. Проекты вызывают одобрение  и у наших партнеров: лицей № 9, Красноярский монтажный колледж, Дворец культуры «Свердловский», общеобразовательные школы района.</w:t>
      </w:r>
    </w:p>
    <w:p w:rsidR="00F43E76" w:rsidRPr="00854B38" w:rsidRDefault="00CB1CB9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Мероприятия проходили в ДК «Свердловский» - 300 человек, лицей № 9 – 80 человек, монтажный колледж – 120 человек, специализированная библиотека инвалидов по зрению и др.</w:t>
      </w:r>
      <w:r w:rsidR="00F43E76"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Pr="00854B38">
        <w:rPr>
          <w:rFonts w:ascii="Times New Roman" w:hAnsi="Times New Roman" w:cs="Times New Roman"/>
          <w:sz w:val="28"/>
          <w:szCs w:val="28"/>
        </w:rPr>
        <w:t>Количество участников ограничивалось вместимостью помещений.</w:t>
      </w:r>
    </w:p>
    <w:p w:rsidR="006C0DC1" w:rsidRPr="00854B38" w:rsidRDefault="006C0DC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ДОСУГ ! ! ! </w:t>
      </w:r>
    </w:p>
    <w:p w:rsidR="006C0DC1" w:rsidRPr="00854B38" w:rsidRDefault="006C0DC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Одним из направлений работы Совета ветеранов является организация досуга пенсионеров. В районе действует 16 клубов.</w:t>
      </w:r>
    </w:p>
    <w:p w:rsidR="006C0DC1" w:rsidRPr="00854B38" w:rsidRDefault="006C0DC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ЭТО:</w:t>
      </w:r>
    </w:p>
    <w:p w:rsidR="006C0DC1" w:rsidRPr="00854B38" w:rsidRDefault="006C0DC1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«Незабудка» ЖЭУ-7, «Зеленый огонек»,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» - ЖЭУ-3,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Бравушка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– образование, «Моя семья» - ЖЭУ-8, «Контакт» - ЖЭУ-11,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», </w:t>
      </w:r>
      <w:r w:rsidRPr="00854B38">
        <w:rPr>
          <w:rFonts w:ascii="Times New Roman" w:hAnsi="Times New Roman" w:cs="Times New Roman"/>
          <w:sz w:val="28"/>
          <w:szCs w:val="28"/>
        </w:rPr>
        <w:lastRenderedPageBreak/>
        <w:t>«Радуга», 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», «Молоды душой», «</w:t>
      </w:r>
      <w:r w:rsidR="002D19AC" w:rsidRPr="00854B38">
        <w:rPr>
          <w:rFonts w:ascii="Times New Roman" w:hAnsi="Times New Roman" w:cs="Times New Roman"/>
          <w:sz w:val="28"/>
          <w:szCs w:val="28"/>
        </w:rPr>
        <w:t>Русские посиделки»,  «Малолетние узники», «Клуб фронтовых встреч», «Истории Свердловского района», «Садовод», где пенсионеры с удовольствием занимаются изготовлением поделок, слушают самобытных поэтов  (</w:t>
      </w:r>
      <w:proofErr w:type="spellStart"/>
      <w:r w:rsidR="002D19AC" w:rsidRPr="00854B38">
        <w:rPr>
          <w:rFonts w:ascii="Times New Roman" w:hAnsi="Times New Roman" w:cs="Times New Roman"/>
          <w:sz w:val="28"/>
          <w:szCs w:val="28"/>
        </w:rPr>
        <w:t>Шамкова</w:t>
      </w:r>
      <w:proofErr w:type="spellEnd"/>
      <w:r w:rsidR="002D19AC" w:rsidRPr="00854B38">
        <w:rPr>
          <w:rFonts w:ascii="Times New Roman" w:hAnsi="Times New Roman" w:cs="Times New Roman"/>
          <w:sz w:val="28"/>
          <w:szCs w:val="28"/>
        </w:rPr>
        <w:t xml:space="preserve"> Линда Константиновна, Пятов Михаил Федорович), слушают лекции, проводят праздники к знаменательным датам.</w:t>
      </w:r>
    </w:p>
    <w:p w:rsidR="0099172E" w:rsidRPr="00854B38" w:rsidRDefault="002D19AC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Большую помощь при подготовке и проведении мероприятий оказывают творческие коллективы перви</w:t>
      </w:r>
      <w:r w:rsidR="009B31E4" w:rsidRPr="00854B38">
        <w:rPr>
          <w:rFonts w:ascii="Times New Roman" w:hAnsi="Times New Roman" w:cs="Times New Roman"/>
          <w:sz w:val="28"/>
          <w:szCs w:val="28"/>
        </w:rPr>
        <w:t>чных организаций.</w:t>
      </w:r>
    </w:p>
    <w:p w:rsidR="0099172E" w:rsidRPr="00854B38" w:rsidRDefault="0099172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1E4" w:rsidRPr="00854B38" w:rsidRDefault="0099172E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31E4" w:rsidRPr="00854B38">
        <w:rPr>
          <w:rFonts w:ascii="Times New Roman" w:hAnsi="Times New Roman" w:cs="Times New Roman"/>
          <w:sz w:val="28"/>
          <w:szCs w:val="28"/>
        </w:rPr>
        <w:t xml:space="preserve"> В районе их 15:</w:t>
      </w:r>
    </w:p>
    <w:p w:rsidR="00D962D2" w:rsidRPr="00854B38" w:rsidRDefault="00D962D2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1E4" w:rsidRPr="00854B38" w:rsidRDefault="00A245CD" w:rsidP="00AA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1. Ансамбль «Русские сударыни» - 20.09.2004 г.</w:t>
      </w:r>
    </w:p>
    <w:p w:rsidR="00A245CD" w:rsidRPr="00854B38" w:rsidRDefault="00282B18" w:rsidP="00722081">
      <w:pPr>
        <w:spacing w:after="0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</w:t>
      </w:r>
      <w:r w:rsidR="00A245CD" w:rsidRPr="00854B38">
        <w:rPr>
          <w:rFonts w:ascii="Times New Roman" w:hAnsi="Times New Roman" w:cs="Times New Roman"/>
          <w:sz w:val="28"/>
          <w:szCs w:val="28"/>
        </w:rPr>
        <w:t>Руководитель: Чурилова Антонина Алексеевна</w:t>
      </w:r>
    </w:p>
    <w:p w:rsidR="00A245CD" w:rsidRPr="00854B38" w:rsidRDefault="00A245CD" w:rsidP="00AA3ADE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2. Группа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» -2004 г.</w:t>
      </w:r>
    </w:p>
    <w:p w:rsidR="00A245CD" w:rsidRPr="00854B38" w:rsidRDefault="00282B18" w:rsidP="00B96E02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</w:t>
      </w:r>
      <w:r w:rsidR="00A245CD" w:rsidRPr="00854B38">
        <w:rPr>
          <w:rFonts w:ascii="Times New Roman" w:hAnsi="Times New Roman" w:cs="Times New Roman"/>
          <w:sz w:val="28"/>
          <w:szCs w:val="28"/>
        </w:rPr>
        <w:t>Руководитель: Зарубина Екатерина Ивановна</w:t>
      </w:r>
    </w:p>
    <w:p w:rsidR="00A245CD" w:rsidRPr="00854B38" w:rsidRDefault="00A245CD" w:rsidP="00AA3ADE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3. Танцевальная группа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Свердловчаночка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» (хореографический ансамбль)</w:t>
      </w:r>
    </w:p>
    <w:p w:rsidR="00A245CD" w:rsidRPr="00854B38" w:rsidRDefault="00A245CD" w:rsidP="00B96E0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Руководитель: Борисенко </w:t>
      </w:r>
      <w:r w:rsidR="006D2493" w:rsidRPr="00854B38">
        <w:rPr>
          <w:rFonts w:ascii="Times New Roman" w:hAnsi="Times New Roman" w:cs="Times New Roman"/>
          <w:sz w:val="28"/>
          <w:szCs w:val="28"/>
        </w:rPr>
        <w:t>Нина Ивановна</w:t>
      </w:r>
    </w:p>
    <w:p w:rsidR="006D2493" w:rsidRPr="00854B38" w:rsidRDefault="006D2493" w:rsidP="00AA3ADE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4. Ансамбль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Торгашинские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родники – 2007 г.</w:t>
      </w:r>
    </w:p>
    <w:p w:rsidR="006D2493" w:rsidRPr="00854B38" w:rsidRDefault="006D2493" w:rsidP="00722081">
      <w:pPr>
        <w:spacing w:after="0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Руководитель: Леонтьев Николай</w:t>
      </w:r>
      <w:r w:rsidR="00722081" w:rsidRPr="00854B38"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6D2493" w:rsidRPr="00854B38" w:rsidRDefault="006D2493" w:rsidP="00AA3ADE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5. Ансамбль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» -2009 г.</w:t>
      </w:r>
    </w:p>
    <w:p w:rsidR="006D2493" w:rsidRPr="00854B38" w:rsidRDefault="006D2493" w:rsidP="00B96E02">
      <w:pPr>
        <w:spacing w:after="0"/>
        <w:ind w:left="600"/>
        <w:jc w:val="right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Руководитель: Воронцова Раиса Филипповна (школа № 92)</w:t>
      </w:r>
    </w:p>
    <w:p w:rsidR="006D2493" w:rsidRPr="00854B38" w:rsidRDefault="006D2493" w:rsidP="00AA3ADE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6. Ансамбль «Поющие сердца» («Незабудка»)</w:t>
      </w:r>
    </w:p>
    <w:p w:rsidR="006D2493" w:rsidRPr="00854B38" w:rsidRDefault="006D2493" w:rsidP="00722081">
      <w:pPr>
        <w:spacing w:after="0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Руководитель: Гурьянова Наталья Ивановна</w:t>
      </w:r>
    </w:p>
    <w:p w:rsidR="006D2493" w:rsidRPr="00854B38" w:rsidRDefault="006D2493" w:rsidP="00AA3ADE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7. Ансамбль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Доковские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соловушки» </w:t>
      </w:r>
    </w:p>
    <w:p w:rsidR="006D2493" w:rsidRPr="00854B38" w:rsidRDefault="006D2493" w:rsidP="00722081">
      <w:pPr>
        <w:spacing w:after="0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Руководитель: Савицкая Раиса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Дмитртиевна</w:t>
      </w:r>
      <w:proofErr w:type="spellEnd"/>
    </w:p>
    <w:p w:rsidR="006D2493" w:rsidRPr="00854B38" w:rsidRDefault="006D2493" w:rsidP="00AA3ADE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8. Ансамбль «Березка»</w:t>
      </w:r>
    </w:p>
    <w:p w:rsidR="006D2493" w:rsidRPr="00854B38" w:rsidRDefault="00282B18" w:rsidP="00282B18">
      <w:pPr>
        <w:spacing w:after="0"/>
        <w:ind w:left="212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</w:t>
      </w:r>
      <w:r w:rsidR="0099172E" w:rsidRPr="00854B38">
        <w:rPr>
          <w:rFonts w:ascii="Times New Roman" w:hAnsi="Times New Roman" w:cs="Times New Roman"/>
          <w:sz w:val="28"/>
          <w:szCs w:val="28"/>
        </w:rPr>
        <w:t>Руководитель: Бадрина</w:t>
      </w:r>
      <w:r w:rsidR="00B96E02" w:rsidRPr="00854B38">
        <w:rPr>
          <w:rFonts w:ascii="Times New Roman" w:hAnsi="Times New Roman" w:cs="Times New Roman"/>
          <w:sz w:val="28"/>
          <w:szCs w:val="28"/>
        </w:rPr>
        <w:t xml:space="preserve"> Зинаида Андреевна</w:t>
      </w:r>
    </w:p>
    <w:p w:rsidR="006D2493" w:rsidRPr="00854B38" w:rsidRDefault="006D2493" w:rsidP="00AA3ADE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9. Ансамбль «Калина красная» музыкальная школа № 7</w:t>
      </w:r>
    </w:p>
    <w:p w:rsidR="006D2493" w:rsidRPr="00854B38" w:rsidRDefault="00282B18" w:rsidP="00B96E02">
      <w:pPr>
        <w:spacing w:after="0"/>
        <w:ind w:left="600" w:hanging="174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</w:t>
      </w:r>
      <w:r w:rsidR="006D2493" w:rsidRPr="00854B3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6D2493" w:rsidRPr="00854B38">
        <w:rPr>
          <w:rFonts w:ascii="Times New Roman" w:hAnsi="Times New Roman" w:cs="Times New Roman"/>
          <w:sz w:val="28"/>
          <w:szCs w:val="28"/>
        </w:rPr>
        <w:t>Киримова</w:t>
      </w:r>
      <w:proofErr w:type="spellEnd"/>
      <w:r w:rsidR="006D2493" w:rsidRPr="00854B38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6D2493" w:rsidRPr="00854B38">
        <w:rPr>
          <w:rFonts w:ascii="Times New Roman" w:hAnsi="Times New Roman" w:cs="Times New Roman"/>
          <w:sz w:val="28"/>
          <w:szCs w:val="28"/>
        </w:rPr>
        <w:t>Гоергиевна</w:t>
      </w:r>
      <w:proofErr w:type="spellEnd"/>
    </w:p>
    <w:p w:rsidR="006D2493" w:rsidRPr="00854B38" w:rsidRDefault="006D2493" w:rsidP="00AA3ADE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10. Ансамбль «Истоки»</w:t>
      </w:r>
    </w:p>
    <w:p w:rsidR="00A063ED" w:rsidRPr="00854B38" w:rsidRDefault="00A063ED" w:rsidP="00282B18">
      <w:pPr>
        <w:spacing w:after="0"/>
        <w:ind w:left="1843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Коченова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Людмила Константиновна</w:t>
      </w:r>
    </w:p>
    <w:p w:rsidR="00A063ED" w:rsidRPr="00854B38" w:rsidRDefault="00A063ED" w:rsidP="00B96E02">
      <w:pPr>
        <w:spacing w:after="0"/>
        <w:ind w:left="993" w:hanging="393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11. Ансамбль «Раздолье» - 2015 г.</w:t>
      </w:r>
    </w:p>
    <w:p w:rsidR="00A063ED" w:rsidRPr="00854B38" w:rsidRDefault="00282B18" w:rsidP="00B96E02">
      <w:pPr>
        <w:spacing w:after="0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3ED" w:rsidRPr="00854B38">
        <w:rPr>
          <w:rFonts w:ascii="Times New Roman" w:hAnsi="Times New Roman" w:cs="Times New Roman"/>
          <w:sz w:val="28"/>
          <w:szCs w:val="28"/>
        </w:rPr>
        <w:t>Руководитель: Шабалкина Надежда Ивановна</w:t>
      </w:r>
    </w:p>
    <w:p w:rsidR="00A063ED" w:rsidRPr="00854B38" w:rsidRDefault="00A063ED" w:rsidP="000D51E5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12</w:t>
      </w:r>
      <w:r w:rsidR="00B961BB" w:rsidRPr="00854B38">
        <w:rPr>
          <w:rFonts w:ascii="Times New Roman" w:hAnsi="Times New Roman" w:cs="Times New Roman"/>
          <w:sz w:val="28"/>
          <w:szCs w:val="28"/>
        </w:rPr>
        <w:t>, 13</w:t>
      </w:r>
      <w:r w:rsidRPr="00854B38">
        <w:rPr>
          <w:rFonts w:ascii="Times New Roman" w:hAnsi="Times New Roman" w:cs="Times New Roman"/>
          <w:sz w:val="28"/>
          <w:szCs w:val="28"/>
        </w:rPr>
        <w:t>. Ансамбль «Ретро»,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»  при ДК «Свердловский»</w:t>
      </w:r>
    </w:p>
    <w:p w:rsidR="00A063ED" w:rsidRPr="00854B38" w:rsidRDefault="00282B18" w:rsidP="00B96E02">
      <w:pPr>
        <w:spacing w:after="0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</w:t>
      </w:r>
      <w:r w:rsidR="00A063ED" w:rsidRPr="00854B38">
        <w:rPr>
          <w:rFonts w:ascii="Times New Roman" w:hAnsi="Times New Roman" w:cs="Times New Roman"/>
          <w:sz w:val="28"/>
          <w:szCs w:val="28"/>
        </w:rPr>
        <w:t>Руководитель: Пинаев Владимир Николаевич</w:t>
      </w:r>
    </w:p>
    <w:p w:rsidR="00A063ED" w:rsidRPr="00854B38" w:rsidRDefault="00B961BB" w:rsidP="000D51E5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14</w:t>
      </w:r>
      <w:r w:rsidR="00A063ED" w:rsidRPr="00854B38">
        <w:rPr>
          <w:rFonts w:ascii="Times New Roman" w:hAnsi="Times New Roman" w:cs="Times New Roman"/>
          <w:sz w:val="28"/>
          <w:szCs w:val="28"/>
        </w:rPr>
        <w:t>. Ансамбль «</w:t>
      </w:r>
      <w:proofErr w:type="spellStart"/>
      <w:r w:rsidR="00A063ED" w:rsidRPr="00854B38">
        <w:rPr>
          <w:rFonts w:ascii="Times New Roman" w:hAnsi="Times New Roman" w:cs="Times New Roman"/>
          <w:sz w:val="28"/>
          <w:szCs w:val="28"/>
        </w:rPr>
        <w:t>Веселушки-бабушки</w:t>
      </w:r>
      <w:proofErr w:type="spellEnd"/>
      <w:r w:rsidR="00A063ED" w:rsidRPr="00854B38">
        <w:rPr>
          <w:rFonts w:ascii="Times New Roman" w:hAnsi="Times New Roman" w:cs="Times New Roman"/>
          <w:sz w:val="28"/>
          <w:szCs w:val="28"/>
        </w:rPr>
        <w:t>"</w:t>
      </w:r>
    </w:p>
    <w:p w:rsidR="00B961BB" w:rsidRPr="00854B38" w:rsidRDefault="00282B18" w:rsidP="00282B18">
      <w:pPr>
        <w:spacing w:after="0"/>
        <w:ind w:left="-851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B961BB" w:rsidRPr="00854B3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B961BB" w:rsidRPr="00854B38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="00B961BB" w:rsidRPr="00854B38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B961BB" w:rsidRPr="00854B38" w:rsidRDefault="00B961BB" w:rsidP="000D51E5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15. Фольклорный ансамбль «Енисейские сударыни» </w:t>
      </w:r>
    </w:p>
    <w:p w:rsidR="00B961BB" w:rsidRPr="00854B38" w:rsidRDefault="00B961BB" w:rsidP="00282B18">
      <w:pPr>
        <w:spacing w:after="0"/>
        <w:ind w:left="426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Руководитель: Матохина Елена</w:t>
      </w:r>
    </w:p>
    <w:p w:rsidR="000D51E5" w:rsidRPr="00854B38" w:rsidRDefault="000D51E5" w:rsidP="000D5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lastRenderedPageBreak/>
        <w:t xml:space="preserve">          К примеру, ансамбль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Торгашинские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родники», руководитель Леонтьев Николай Николаевич, существует уже 14 лет. Репертуар ансамбля разнообразен и дает возможность участвовать в таких районных мероприятиях,</w:t>
      </w:r>
      <w:r w:rsidR="00D4796A"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Pr="00854B38">
        <w:rPr>
          <w:rFonts w:ascii="Times New Roman" w:hAnsi="Times New Roman" w:cs="Times New Roman"/>
          <w:sz w:val="28"/>
          <w:szCs w:val="28"/>
        </w:rPr>
        <w:t>как:</w:t>
      </w:r>
    </w:p>
    <w:p w:rsidR="000D51E5" w:rsidRPr="00854B38" w:rsidRDefault="000D51E5" w:rsidP="00D479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«День Покрова» в поселке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Торгашино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у памятного камня Прасковьи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Торгашиной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, матери В.И.Сурикова.</w:t>
      </w:r>
    </w:p>
    <w:p w:rsidR="00D4796A" w:rsidRPr="00854B38" w:rsidRDefault="00D4796A" w:rsidP="00D479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«Встреча  Зимы» в войсковой части №2660 и на открытии ледовой площадки на улице 60 лет Октября, 5Г.</w:t>
      </w:r>
    </w:p>
    <w:p w:rsidR="00D4796A" w:rsidRPr="00854B38" w:rsidRDefault="00D4796A" w:rsidP="00D479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Участвовать в иллюстрированных заставках на заседании литературно-музыкальной гостиной «Русь православная».</w:t>
      </w:r>
    </w:p>
    <w:p w:rsidR="00D4796A" w:rsidRPr="00854B38" w:rsidRDefault="00D4796A" w:rsidP="00D479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Постоянно участвовать в районном фестивале «Вдохновение».</w:t>
      </w:r>
    </w:p>
    <w:p w:rsidR="00D4796A" w:rsidRPr="00854B38" w:rsidRDefault="00D4796A" w:rsidP="00D479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В концерте, посвященному 82-летию Красноярского края «Люблю тебя, мой край родной!» в клубе ВОС.</w:t>
      </w:r>
    </w:p>
    <w:p w:rsidR="006E6668" w:rsidRPr="00854B38" w:rsidRDefault="006E6668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Многие первичные организации используют залы библиотек района для своих мероприятий: ЖЭУ-11  - библиотека им. Тургенева, ЖЭУ-12 – библиотека им. Щукина, ЖЭУ-8 – библиотека им. Драгунского. Особой популярностью среди первичных организаций </w:t>
      </w:r>
      <w:r w:rsidR="005C1A96" w:rsidRPr="00854B38">
        <w:rPr>
          <w:rFonts w:ascii="Times New Roman" w:hAnsi="Times New Roman" w:cs="Times New Roman"/>
          <w:sz w:val="28"/>
          <w:szCs w:val="28"/>
        </w:rPr>
        <w:t>пользуется Краевая специализированная библиотека для инвалидов по зрению.</w:t>
      </w:r>
    </w:p>
    <w:p w:rsidR="005C1A96" w:rsidRPr="00854B38" w:rsidRDefault="005C1A96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Наши первичные организации работают в тесном контакте со школами района: ЖЭУ-2 – школа № 76, ЖЭУ-3 –школа № 92, ЖЭУ-11 –гимназия № 14, ЖЭУ-9 –школа № 43, ЖЭУ-7 –школа № 42, ЖЭУ-1- - школа № 25. Они проводят совместные мероприятия, посвященные знаменательным датам (День Победы, День матери, День защитника Отечества и др.). Наши ветераны (Пищик Людмила Ивановна),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Зорыч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Гурьевна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, Черкасова Галина Никитична, Филькина Эльвира Васильевна,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Галина Владимировна) проводят мастер-классы для учащихся школ, Красноярского монтажного колледжа, профессионального училища № 33 по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декупажу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, </w:t>
      </w:r>
      <w:r w:rsidR="00526ED2" w:rsidRPr="00854B38">
        <w:rPr>
          <w:rFonts w:ascii="Times New Roman" w:hAnsi="Times New Roman" w:cs="Times New Roman"/>
          <w:sz w:val="28"/>
          <w:szCs w:val="28"/>
        </w:rPr>
        <w:t xml:space="preserve">оригами, </w:t>
      </w:r>
      <w:proofErr w:type="spellStart"/>
      <w:r w:rsidR="00526ED2" w:rsidRPr="00854B38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526ED2" w:rsidRPr="00854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6ED2" w:rsidRPr="00854B38">
        <w:rPr>
          <w:rFonts w:ascii="Times New Roman" w:hAnsi="Times New Roman" w:cs="Times New Roman"/>
          <w:sz w:val="28"/>
          <w:szCs w:val="28"/>
        </w:rPr>
        <w:t>канзашу</w:t>
      </w:r>
      <w:proofErr w:type="spellEnd"/>
      <w:r w:rsidR="00526ED2" w:rsidRPr="00854B38">
        <w:rPr>
          <w:rFonts w:ascii="Times New Roman" w:hAnsi="Times New Roman" w:cs="Times New Roman"/>
          <w:sz w:val="28"/>
          <w:szCs w:val="28"/>
        </w:rPr>
        <w:t xml:space="preserve"> и др. видам прикладного искусства.</w:t>
      </w:r>
    </w:p>
    <w:p w:rsidR="00533CEA" w:rsidRPr="00854B38" w:rsidRDefault="00533CEA" w:rsidP="00533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Особо тесные и результативные отношения Совета ветеранов с коллективом в лицее№9 (директор Осетрова Ирина Геннадьевна). </w:t>
      </w:r>
    </w:p>
    <w:p w:rsidR="00533CEA" w:rsidRPr="00854B38" w:rsidRDefault="00533CEA" w:rsidP="0053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Только реализация проектов «Гордимся славою героев» и «Ваш подвиг жив и будет жить в наших сердцах» многое стоит.</w:t>
      </w:r>
    </w:p>
    <w:p w:rsidR="00526ED2" w:rsidRPr="00854B38" w:rsidRDefault="00526ED2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Пользуется спросом среди населения и проведение дворовых праздников, которые организуют первичные организации. Так, праздник «Жизнь прекрасна», посвященный 30-летию дома на улице Парашютной 18, праздник на улице Свердловской 106, Семафорной 210, 60 лет Октября 36, проводили первичные организации ЖЭУ-1, 3, 4,11,12 и др. Здесь и выставки поделок, кулинарных изделий, чествование старожилов, молодоженов, семейных пар, проживших более 50 лет, праздничные концерты, игры, викторины.</w:t>
      </w:r>
    </w:p>
    <w:p w:rsidR="00526ED2" w:rsidRPr="00854B38" w:rsidRDefault="00526ED2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lastRenderedPageBreak/>
        <w:t xml:space="preserve">               Должное внимание Совет ветеранов и первичные организации уделяют пропаганде здорового образа жизни среди ветеранов. Проект «Чтобы тело и душа были молоды»</w:t>
      </w:r>
      <w:r w:rsidR="00FF3B09" w:rsidRPr="00854B38">
        <w:rPr>
          <w:rFonts w:ascii="Times New Roman" w:hAnsi="Times New Roman" w:cs="Times New Roman"/>
          <w:sz w:val="28"/>
          <w:szCs w:val="28"/>
        </w:rPr>
        <w:t>, посвященный сдаче норм ГТО среди людей старшего поколения, нашли отклик среди сторонников девиза. В нем приняло участие  более 100 человек. Мероприятия проходили на базе школ №23, №137, Красноярском монтажном колледже. В районе создан и работает клуб «</w:t>
      </w:r>
      <w:proofErr w:type="spellStart"/>
      <w:r w:rsidR="00FF3B09" w:rsidRPr="00854B38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="00FF3B09" w:rsidRPr="00854B38">
        <w:rPr>
          <w:rFonts w:ascii="Times New Roman" w:hAnsi="Times New Roman" w:cs="Times New Roman"/>
          <w:sz w:val="28"/>
          <w:szCs w:val="28"/>
        </w:rPr>
        <w:t>», группа любителей плавания, работают группы здоровья и здорового питания в первичных организациях: ЖЭУ-3, 7, 10 и др.</w:t>
      </w:r>
    </w:p>
    <w:p w:rsidR="00DC6195" w:rsidRPr="00854B38" w:rsidRDefault="00DC6195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Наши ветераны (порядка 80 человек) постоянно занимаются скандинавской ходьбой на острове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, более 100 человек - по дороге в заповедник «Столбы». Это только организованные группы. Бассейн в спорткомплексе «Авангард» посещают 80 человек и бассейн «Общества слепых» - 10 человек. Впервые был организован сплав по реке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. 25 человек в течение 3-х дней любовались красотой нашей Сибирской природы, заряжались энергией и бодростью для более легкого преодоления ежедневных проблем.</w:t>
      </w:r>
    </w:p>
    <w:p w:rsidR="0099172E" w:rsidRPr="00854B38" w:rsidRDefault="005A5CC2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Активное участие наши ветераны принимают во всех проводимых спортивных мероприятиях.</w:t>
      </w:r>
    </w:p>
    <w:p w:rsidR="005A5CC2" w:rsidRPr="00854B38" w:rsidRDefault="005A5CC2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Это: </w:t>
      </w:r>
    </w:p>
    <w:p w:rsidR="005A5CC2" w:rsidRPr="00854B38" w:rsidRDefault="005A5CC2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- «Лыжня России» на о.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– 10 человек команда и 50 -  болельщиков.</w:t>
      </w:r>
    </w:p>
    <w:p w:rsidR="005C1A96" w:rsidRPr="00854B38" w:rsidRDefault="005A5CC2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- 1Х  ступень «Здоровое долголетие» ко «Дню Победы» - 20 человек сдали нормы ГТО.</w:t>
      </w:r>
    </w:p>
    <w:p w:rsidR="005A5CC2" w:rsidRPr="00854B38" w:rsidRDefault="005A5CC2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- Спортивный праздник «Фестиваль возможностей» на о.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– 85 человек.</w:t>
      </w:r>
    </w:p>
    <w:p w:rsidR="005A5CC2" w:rsidRPr="00854B38" w:rsidRDefault="005A5CC2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 «В поисках сокровищ»  команда – 15 человек.</w:t>
      </w:r>
    </w:p>
    <w:p w:rsidR="005A5CC2" w:rsidRPr="00854B38" w:rsidRDefault="005A5CC2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440A13" w:rsidRPr="00854B38">
        <w:rPr>
          <w:rFonts w:ascii="Times New Roman" w:hAnsi="Times New Roman" w:cs="Times New Roman"/>
          <w:sz w:val="28"/>
          <w:szCs w:val="28"/>
        </w:rPr>
        <w:t xml:space="preserve"> «</w:t>
      </w:r>
      <w:r w:rsidRPr="00854B38">
        <w:rPr>
          <w:rFonts w:ascii="Times New Roman" w:hAnsi="Times New Roman" w:cs="Times New Roman"/>
          <w:sz w:val="28"/>
          <w:szCs w:val="28"/>
        </w:rPr>
        <w:t xml:space="preserve"> Веселые старты</w:t>
      </w:r>
      <w:r w:rsidR="00440A13" w:rsidRPr="00854B38">
        <w:rPr>
          <w:rFonts w:ascii="Times New Roman" w:hAnsi="Times New Roman" w:cs="Times New Roman"/>
          <w:sz w:val="28"/>
          <w:szCs w:val="28"/>
        </w:rPr>
        <w:t xml:space="preserve">»  проект  «Физкультура»  на о. </w:t>
      </w:r>
      <w:proofErr w:type="spellStart"/>
      <w:r w:rsidR="00440A13" w:rsidRPr="00854B38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="00440A13" w:rsidRPr="00854B38">
        <w:rPr>
          <w:rFonts w:ascii="Times New Roman" w:hAnsi="Times New Roman" w:cs="Times New Roman"/>
          <w:sz w:val="28"/>
          <w:szCs w:val="28"/>
        </w:rPr>
        <w:t xml:space="preserve"> – 10 человек –  команда  и 30 – болельщиков.</w:t>
      </w:r>
    </w:p>
    <w:p w:rsidR="00440A13" w:rsidRPr="00854B38" w:rsidRDefault="00440A13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- «Сдача норм ГТО Х ступени» - команда -  10 человек и 30 человек – группа поддержки. И это неполный перечень мероприятий с нашим ветеранским участием.</w:t>
      </w:r>
    </w:p>
    <w:p w:rsidR="00440A13" w:rsidRPr="00854B38" w:rsidRDefault="00440A13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Должное внимание первичные организации и Совет ветеранов уделяет организации экскурсий среди пенсионеров:</w:t>
      </w:r>
    </w:p>
    <w:p w:rsidR="00440A13" w:rsidRPr="00854B38" w:rsidRDefault="00440A13" w:rsidP="00440A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Музей леса</w:t>
      </w:r>
    </w:p>
    <w:p w:rsidR="00440A13" w:rsidRPr="00854B38" w:rsidRDefault="00440A13" w:rsidP="00440A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Музей меда</w:t>
      </w:r>
    </w:p>
    <w:p w:rsidR="00440A13" w:rsidRPr="00854B38" w:rsidRDefault="00440A13" w:rsidP="00440A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Музей пароходства</w:t>
      </w:r>
    </w:p>
    <w:p w:rsidR="00440A13" w:rsidRPr="00854B38" w:rsidRDefault="00440A13" w:rsidP="00440A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Музей им. В .И.Сурикова</w:t>
      </w:r>
    </w:p>
    <w:p w:rsidR="00440A13" w:rsidRPr="00854B38" w:rsidRDefault="00440A13" w:rsidP="00440A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Музей судоверфи</w:t>
      </w:r>
    </w:p>
    <w:p w:rsidR="00440A13" w:rsidRPr="00854B38" w:rsidRDefault="00440A13" w:rsidP="00440A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Краеведческий музей</w:t>
      </w:r>
    </w:p>
    <w:p w:rsidR="00440A13" w:rsidRPr="00854B38" w:rsidRDefault="00440A13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lastRenderedPageBreak/>
        <w:t xml:space="preserve">            Частые гости наши пенсионеры и в музеях боевой славы в школах района: №137, 92, 97, </w:t>
      </w:r>
      <w:r w:rsidR="008C3165" w:rsidRPr="00854B38">
        <w:rPr>
          <w:rFonts w:ascii="Times New Roman" w:hAnsi="Times New Roman" w:cs="Times New Roman"/>
          <w:sz w:val="28"/>
          <w:szCs w:val="28"/>
        </w:rPr>
        <w:t>музее Свердловского района. Государственный заповедник «Столбы»,  Красноярский парк флоры и фауны «Роев ручей», Фан парк «Бобровый лог» - это любимые места отдыха наших пенсионеров.</w:t>
      </w:r>
    </w:p>
    <w:p w:rsidR="006C0C06" w:rsidRPr="00854B38" w:rsidRDefault="006C0C06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Участвуют наши ветераны  и в акциях «Добра», которые организовываются для уборки территории в Государственном заповеднике «Столбы» и для уничтожения наскальной  живописи, «Поможем братьям нашим меньшим» в Красноярском парке флоры и фауны «Роев ручей» (только в сентябре 2016 года было собрано более 2 тонн овощей и фруктов).</w:t>
      </w:r>
    </w:p>
    <w:p w:rsidR="006C0C06" w:rsidRPr="00854B38" w:rsidRDefault="006C0C06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Традиционно в парке проводятся мероприятия: «Яблочный Спас», «День пожилого человека». Среди первичных организаций наиболее активны в этом  ЖЭУ-3, 5,6,11, реабилитированные.</w:t>
      </w:r>
    </w:p>
    <w:p w:rsidR="00637C3E" w:rsidRPr="00854B38" w:rsidRDefault="00637C3E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В течение 3-х лет Совет ветеранов и первичные ветеранские организации участвуют в городском конкурсе «Самый благоустроенный район». Уже 3 года Совет ветеранов Свердловского района является призером конкурса, а среди первичных организаций ЖЭУ-2,3,7,9,11.</w:t>
      </w:r>
    </w:p>
    <w:p w:rsidR="00637C3E" w:rsidRPr="00854B38" w:rsidRDefault="00637C3E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Совет ветеранов «Патриотка» проводит большую работу по патриотическому воспитанию подрастающего поколения: встречи с участниками ВОВ, тружениками тыла, малолетними узниками, блокадниками. Встречи проходят на базе музеев боевой славы школ № 137, 92,97, в музее Свердловского района. Так в феврале совместно с молодежным центром «Технического проектирования» в рамках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программы края «Социальное партнерство</w:t>
      </w:r>
      <w:r w:rsidR="005F54E6" w:rsidRPr="00854B38">
        <w:rPr>
          <w:rFonts w:ascii="Times New Roman" w:hAnsi="Times New Roman" w:cs="Times New Roman"/>
          <w:sz w:val="28"/>
          <w:szCs w:val="28"/>
        </w:rPr>
        <w:t xml:space="preserve"> во имя развития» прошло мероприятие фестиваля трудовых достижений «Ваш доблестный труд – это мощь нашей России» - вручение паспорта гражданина России. На  церемонии присутствовали школьники и их родители, ветераны труда, Герой Социалистического труда  Зоя Федоровна Сафонова, руководители администрации.</w:t>
      </w:r>
    </w:p>
    <w:p w:rsidR="005F54E6" w:rsidRPr="00854B38" w:rsidRDefault="005F54E6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Встреча двух поколений прошла в монтажном колледже (100 ветеранов и 100 студентов). К примеру, трудовой стаж династии Давыдочкиных – 580 лет. Есть над чем подумать – не правда ли?</w:t>
      </w:r>
    </w:p>
    <w:p w:rsidR="005F54E6" w:rsidRPr="00854B38" w:rsidRDefault="005F54E6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В лицее № 9  «Лидер» встреча поколений прошла в формате круглого стола (80 -  ветеранов, 175 – школьников).</w:t>
      </w:r>
      <w:r w:rsidR="001D7C0C" w:rsidRPr="00854B38">
        <w:rPr>
          <w:rFonts w:ascii="Times New Roman" w:hAnsi="Times New Roman" w:cs="Times New Roman"/>
          <w:sz w:val="28"/>
          <w:szCs w:val="28"/>
        </w:rPr>
        <w:t xml:space="preserve">  Непринужденная беседа, а перед этим присутствие ветеранов на классных часах, надеемся, оставили добрый след  в умах молодежи. </w:t>
      </w:r>
    </w:p>
    <w:p w:rsidR="001D7C0C" w:rsidRPr="00854B38" w:rsidRDefault="001D7C0C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В ДК  «Свердловский»  прошел заключительный фестиваль трудовых достижений  «Ваш доблестный труд – это мощь нашей России», цель которого подвести итоги всей работы. Силами методического отдела ДК «Свердловский» написан сценарий, подготовлен  и  праздничный концерт. Оформлены и выставлены стенды, на которых показаны достижения и </w:t>
      </w:r>
      <w:r w:rsidRPr="00854B38">
        <w:rPr>
          <w:rFonts w:ascii="Times New Roman" w:hAnsi="Times New Roman" w:cs="Times New Roman"/>
          <w:sz w:val="28"/>
          <w:szCs w:val="28"/>
        </w:rPr>
        <w:lastRenderedPageBreak/>
        <w:t xml:space="preserve">награды ветеранов – орденоносцев (30 чел.)  Оформлена совместная выставка работ мастер-классов </w:t>
      </w:r>
      <w:r w:rsidR="009B6F81" w:rsidRPr="00854B38">
        <w:rPr>
          <w:rFonts w:ascii="Times New Roman" w:hAnsi="Times New Roman" w:cs="Times New Roman"/>
          <w:sz w:val="28"/>
          <w:szCs w:val="28"/>
        </w:rPr>
        <w:t xml:space="preserve"> 7 мастериц и партнеров по проекту «Техническое проектирование»,  «Красноярский монтажный колледж»,  «Лицей № 9 «лидер»  и школы  № 34, 25. Волонтеры лицея  № 9 встречали участников, помогали раздеться, провожали в зал, на сцене вручали сувениры.  Ансамбль  «Зернышки» ( гимназия  № 14) в зеркальном зале проводила мастер-класс,  в котором с удовольствием участвовали ветераны. </w:t>
      </w:r>
    </w:p>
    <w:p w:rsidR="009B6F81" w:rsidRPr="00854B38" w:rsidRDefault="009B6F81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На экранах в фойе и в зале - 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видео-ролики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, демонстрирующие деятельность ветеранских организаций</w:t>
      </w:r>
      <w:r w:rsidR="00293B64" w:rsidRPr="00854B38">
        <w:rPr>
          <w:rFonts w:ascii="Times New Roman" w:hAnsi="Times New Roman" w:cs="Times New Roman"/>
          <w:sz w:val="28"/>
          <w:szCs w:val="28"/>
        </w:rPr>
        <w:t>. Мероприятие – на эмоциональном подъеме: орденоносцы через весь зал проходили на сцену, об их жизненном пути рассказывали ведущие, а на  экране шла презентация. Количество зрителей м</w:t>
      </w:r>
      <w:r w:rsidR="00BC0438" w:rsidRPr="00854B38">
        <w:rPr>
          <w:rFonts w:ascii="Times New Roman" w:hAnsi="Times New Roman" w:cs="Times New Roman"/>
          <w:sz w:val="28"/>
          <w:szCs w:val="28"/>
        </w:rPr>
        <w:t>ероприятия в ДК «С</w:t>
      </w:r>
      <w:r w:rsidR="00293B64" w:rsidRPr="00854B38">
        <w:rPr>
          <w:rFonts w:ascii="Times New Roman" w:hAnsi="Times New Roman" w:cs="Times New Roman"/>
          <w:sz w:val="28"/>
          <w:szCs w:val="28"/>
        </w:rPr>
        <w:t>вердловский» более 250 человек, в том числе школьников – 50 человек, а самих участников – 80 человек. Большую активность проявили председатели первичных ветеранских организаций.</w:t>
      </w:r>
    </w:p>
    <w:p w:rsidR="00293B64" w:rsidRPr="00854B38" w:rsidRDefault="00293B64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С августа </w:t>
      </w:r>
      <w:r w:rsidR="00FC1D3F" w:rsidRPr="00854B38">
        <w:rPr>
          <w:rFonts w:ascii="Times New Roman" w:hAnsi="Times New Roman" w:cs="Times New Roman"/>
          <w:sz w:val="28"/>
          <w:szCs w:val="28"/>
        </w:rPr>
        <w:t xml:space="preserve">  -  реализация проекта «Этих дней не смолкнет слава!». 23 августа прошла встреча с участниками Курско-Орловской битвы, а также дан старт </w:t>
      </w:r>
      <w:r w:rsidR="00F42A90" w:rsidRPr="00854B38">
        <w:rPr>
          <w:rFonts w:ascii="Times New Roman" w:hAnsi="Times New Roman" w:cs="Times New Roman"/>
          <w:sz w:val="28"/>
          <w:szCs w:val="28"/>
        </w:rPr>
        <w:t xml:space="preserve">проекту. Проведена экскурсия, возложены цветы к памятной Стеле на бульваре «Зеленый» и памятнику А.Матросову. Создан специальный сценарий для данного мероприятия. Заслушаны воспоминания участников о битве: </w:t>
      </w:r>
      <w:proofErr w:type="spellStart"/>
      <w:r w:rsidR="00F42A90" w:rsidRPr="00854B38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="00F42A90" w:rsidRPr="00854B38">
        <w:rPr>
          <w:rFonts w:ascii="Times New Roman" w:hAnsi="Times New Roman" w:cs="Times New Roman"/>
          <w:sz w:val="28"/>
          <w:szCs w:val="28"/>
        </w:rPr>
        <w:t xml:space="preserve"> Бориса Ивановича – рядовой стрелок, Гришаева Юрия Сергеевича – гвардии старший сержант – разведчик Первой Воздушно-десантной бригады Центрального  фронта, </w:t>
      </w:r>
      <w:proofErr w:type="spellStart"/>
      <w:r w:rsidR="00F42A90" w:rsidRPr="00854B38">
        <w:rPr>
          <w:rFonts w:ascii="Times New Roman" w:hAnsi="Times New Roman" w:cs="Times New Roman"/>
          <w:sz w:val="28"/>
          <w:szCs w:val="28"/>
        </w:rPr>
        <w:t>Дурасевича</w:t>
      </w:r>
      <w:proofErr w:type="spellEnd"/>
      <w:r w:rsidR="00F42A90" w:rsidRPr="00854B38">
        <w:rPr>
          <w:rFonts w:ascii="Times New Roman" w:hAnsi="Times New Roman" w:cs="Times New Roman"/>
          <w:sz w:val="28"/>
          <w:szCs w:val="28"/>
        </w:rPr>
        <w:t xml:space="preserve"> Михаила Илларионовича – рядовой , пехотинец 65 Армии,  75 Гвардейской дивизии 231 стрелкового полка и других участников ВОВ. Учитывая значимость данного </w:t>
      </w:r>
      <w:r w:rsidR="00CB01F8" w:rsidRPr="00854B38">
        <w:rPr>
          <w:rFonts w:ascii="Times New Roman" w:hAnsi="Times New Roman" w:cs="Times New Roman"/>
          <w:sz w:val="28"/>
          <w:szCs w:val="28"/>
        </w:rPr>
        <w:t>мероприятия,</w:t>
      </w:r>
      <w:r w:rsidR="00F42A90" w:rsidRPr="00854B38">
        <w:rPr>
          <w:rFonts w:ascii="Times New Roman" w:hAnsi="Times New Roman" w:cs="Times New Roman"/>
          <w:sz w:val="28"/>
          <w:szCs w:val="28"/>
        </w:rPr>
        <w:t xml:space="preserve"> на открытии проекта присутствовал руководитель Свердловского района Логинов Владислав Анатольевич, руководитель управления </w:t>
      </w:r>
      <w:r w:rsidR="00B32C6D" w:rsidRPr="00854B38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proofErr w:type="spellStart"/>
      <w:r w:rsidR="00B32C6D" w:rsidRPr="00854B38">
        <w:rPr>
          <w:rFonts w:ascii="Times New Roman" w:hAnsi="Times New Roman" w:cs="Times New Roman"/>
          <w:sz w:val="28"/>
          <w:szCs w:val="28"/>
        </w:rPr>
        <w:t>Семенкевич</w:t>
      </w:r>
      <w:proofErr w:type="spellEnd"/>
      <w:r w:rsidR="00B32C6D" w:rsidRPr="00854B38">
        <w:rPr>
          <w:rFonts w:ascii="Times New Roman" w:hAnsi="Times New Roman" w:cs="Times New Roman"/>
          <w:sz w:val="28"/>
          <w:szCs w:val="28"/>
        </w:rPr>
        <w:t xml:space="preserve"> Анна Юрьевна, председатель нравственно-патриотической комиссии города </w:t>
      </w:r>
      <w:proofErr w:type="spellStart"/>
      <w:r w:rsidR="00B32C6D" w:rsidRPr="00854B38">
        <w:rPr>
          <w:rFonts w:ascii="Times New Roman" w:hAnsi="Times New Roman" w:cs="Times New Roman"/>
          <w:sz w:val="28"/>
          <w:szCs w:val="28"/>
        </w:rPr>
        <w:t>Саушкин</w:t>
      </w:r>
      <w:proofErr w:type="spellEnd"/>
      <w:r w:rsidR="00B32C6D" w:rsidRPr="00854B38">
        <w:rPr>
          <w:rFonts w:ascii="Times New Roman" w:hAnsi="Times New Roman" w:cs="Times New Roman"/>
          <w:sz w:val="28"/>
          <w:szCs w:val="28"/>
        </w:rPr>
        <w:t xml:space="preserve"> Виктор Васильевич.</w:t>
      </w:r>
    </w:p>
    <w:p w:rsidR="005F54E6" w:rsidRPr="00854B38" w:rsidRDefault="00CB01F8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Само мероприятие  «Гордимся славою героев» прошло 27 сентября  в ДК «Свердловский», куда были приглашены  не только ветераны-пенсионеры (250чел.), но и руководитель администрации Свердловского района Логинов Владислав Анатольевич, депутат Законодательного собрания края Матюшенко Анатолий Иванович, руководитель управления социальной защиты населения Свердловского района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Семенкевич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Анна Юрьевна. С особым чувс</w:t>
      </w:r>
      <w:r w:rsidR="0014609F" w:rsidRPr="00854B38">
        <w:rPr>
          <w:rFonts w:ascii="Times New Roman" w:hAnsi="Times New Roman" w:cs="Times New Roman"/>
          <w:sz w:val="28"/>
          <w:szCs w:val="28"/>
        </w:rPr>
        <w:t>т</w:t>
      </w:r>
      <w:r w:rsidRPr="00854B38">
        <w:rPr>
          <w:rFonts w:ascii="Times New Roman" w:hAnsi="Times New Roman" w:cs="Times New Roman"/>
          <w:sz w:val="28"/>
          <w:szCs w:val="28"/>
        </w:rPr>
        <w:t>вом г</w:t>
      </w:r>
      <w:r w:rsidR="0014609F" w:rsidRPr="00854B38">
        <w:rPr>
          <w:rFonts w:ascii="Times New Roman" w:hAnsi="Times New Roman" w:cs="Times New Roman"/>
          <w:sz w:val="28"/>
          <w:szCs w:val="28"/>
        </w:rPr>
        <w:t xml:space="preserve">ордости на этом мероприятии мы говорили о </w:t>
      </w:r>
      <w:proofErr w:type="spellStart"/>
      <w:r w:rsidR="0014609F" w:rsidRPr="00854B38">
        <w:rPr>
          <w:rFonts w:ascii="Times New Roman" w:hAnsi="Times New Roman" w:cs="Times New Roman"/>
          <w:sz w:val="28"/>
          <w:szCs w:val="28"/>
        </w:rPr>
        <w:t>Тибекине</w:t>
      </w:r>
      <w:proofErr w:type="spellEnd"/>
      <w:r w:rsidR="0014609F" w:rsidRPr="00854B38">
        <w:rPr>
          <w:rFonts w:ascii="Times New Roman" w:hAnsi="Times New Roman" w:cs="Times New Roman"/>
          <w:sz w:val="28"/>
          <w:szCs w:val="28"/>
        </w:rPr>
        <w:t xml:space="preserve"> Олеге – Герое России. На мероприятии присутствовала мама Олега – Маргарита Константиновна. Минутой молчания зал почтил память погибших героев. На этом же мероприятии блок сценарного плана был посвящен участникам аварии на Чернобыльской АЭС. Это событие оставило серьезный </w:t>
      </w:r>
      <w:r w:rsidR="0014609F" w:rsidRPr="00854B38">
        <w:rPr>
          <w:rFonts w:ascii="Times New Roman" w:hAnsi="Times New Roman" w:cs="Times New Roman"/>
          <w:sz w:val="28"/>
          <w:szCs w:val="28"/>
        </w:rPr>
        <w:lastRenderedPageBreak/>
        <w:t>след в исторической памяти нашей страны. 812 жителей города Красноярска принимали участие в ликвидации последствий этой аварии. Участвовали и наши свердловчане: Иванов Анатолий Евгеньевич, награжден медалью «За ликвидацию последствий Чернобыльской аварии» и медалью «За спасение погибающих» - награда МЧС</w:t>
      </w:r>
      <w:r w:rsidR="000E15E6" w:rsidRPr="00854B38">
        <w:rPr>
          <w:rFonts w:ascii="Times New Roman" w:hAnsi="Times New Roman" w:cs="Times New Roman"/>
          <w:sz w:val="28"/>
          <w:szCs w:val="28"/>
        </w:rPr>
        <w:t>, Орехов Владимир Анатольевич, награжден медалью «За ликвидацию последствий Чернобыльской аварии». К заключительному мероприятию «Этих дней не смолкнет слава!», приуроченному ко «Дню Героев Отечества», среди первичных ветеранских организаций района, совместно с учащимися школ, проведены встречи, круглые столы, литературно-музыкальные гостиные, на которых присутствовали участники ВОВ, участники локальных войн. ПОВ ЖЭУ-11 провела встречу в гимназии № 14 и в библиотеке им. Тургенева, ПОВ  ЖЭУ-3 – в школе № 92, ПОВ  «Образование» - в школе № 97, ПОВ  ЖЭУ-8 – в библиотеке</w:t>
      </w:r>
      <w:r w:rsidR="003603C7" w:rsidRPr="00854B38">
        <w:rPr>
          <w:rFonts w:ascii="Times New Roman" w:hAnsi="Times New Roman" w:cs="Times New Roman"/>
          <w:sz w:val="28"/>
          <w:szCs w:val="28"/>
        </w:rPr>
        <w:t xml:space="preserve"> им. Драгунского и в школе № 93,  ПОВ  ЖЭУ-4 – в школе № 13, где возложили цветы к мемориалу «Павшим за Родину» совместно со школьниками и с общественной организацией «Российский Союз ветеранов Афганистана» и многие другие. Так же учащиеся  совместно с первичными ветеранскими организациями знакомились с экспонатами времен Великой Отечественной войны, выставленными в музее Свердловского района. О </w:t>
      </w:r>
      <w:proofErr w:type="spellStart"/>
      <w:r w:rsidR="003603C7" w:rsidRPr="00854B38">
        <w:rPr>
          <w:rFonts w:ascii="Times New Roman" w:hAnsi="Times New Roman" w:cs="Times New Roman"/>
          <w:sz w:val="28"/>
          <w:szCs w:val="28"/>
        </w:rPr>
        <w:t>Грузенкине</w:t>
      </w:r>
      <w:proofErr w:type="spellEnd"/>
      <w:r w:rsidR="003603C7" w:rsidRPr="00854B38">
        <w:rPr>
          <w:rFonts w:ascii="Times New Roman" w:hAnsi="Times New Roman" w:cs="Times New Roman"/>
          <w:sz w:val="28"/>
          <w:szCs w:val="28"/>
        </w:rPr>
        <w:t xml:space="preserve"> Иване Ефремовиче - участнике Московской </w:t>
      </w:r>
      <w:r w:rsidRPr="00854B38">
        <w:rPr>
          <w:rFonts w:ascii="Times New Roman" w:hAnsi="Times New Roman" w:cs="Times New Roman"/>
          <w:sz w:val="28"/>
          <w:szCs w:val="28"/>
        </w:rPr>
        <w:t xml:space="preserve">  </w:t>
      </w:r>
      <w:r w:rsidR="003603C7" w:rsidRPr="00854B38">
        <w:rPr>
          <w:rFonts w:ascii="Times New Roman" w:hAnsi="Times New Roman" w:cs="Times New Roman"/>
          <w:sz w:val="28"/>
          <w:szCs w:val="28"/>
        </w:rPr>
        <w:t xml:space="preserve">битвы, о </w:t>
      </w:r>
      <w:proofErr w:type="spellStart"/>
      <w:r w:rsidR="003603C7" w:rsidRPr="00854B38">
        <w:rPr>
          <w:rFonts w:ascii="Times New Roman" w:hAnsi="Times New Roman" w:cs="Times New Roman"/>
          <w:sz w:val="28"/>
          <w:szCs w:val="28"/>
        </w:rPr>
        <w:t>Дурасевиче</w:t>
      </w:r>
      <w:proofErr w:type="spellEnd"/>
      <w:r w:rsidR="003603C7" w:rsidRPr="00854B38">
        <w:rPr>
          <w:rFonts w:ascii="Times New Roman" w:hAnsi="Times New Roman" w:cs="Times New Roman"/>
          <w:sz w:val="28"/>
          <w:szCs w:val="28"/>
        </w:rPr>
        <w:t xml:space="preserve"> Михаиле Илларионовиче – участнике Курской битвы, о Герое Социалистического труда – Сафоновой Зое Федоровне и др. В этот период особое внимание Совет уделял Дням Героев Отечества.</w:t>
      </w:r>
      <w:r w:rsidR="002E4DBE" w:rsidRPr="0085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516" w:rsidRPr="00854B38" w:rsidRDefault="00D84516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Большое участие в подготовке заключительного мероприятия проекта «Этих дней не смолкнет слава!» совместно с Советом ветеранов приняли: коллектив ДК «Свердловский», художественный руководитель –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Морозенко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Марина Ивановна,  коллективы МАУ  лицей № 9 «Лидер», заместитель директора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Бантыш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 Светлана Викторовна, школа № 92 – отряд «Эхо» - руководитель Глаголева Алена Владимировна, школа № 37 – отряд «Витязь» - руководитель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Мазницин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Алексей Александрович и школа № 93 = военно-патриотический клуб «Лесные воины» -руководитель Мельник Николай Николаевич. Заключительная акция по проекту «Этих дней не смолкнет слава</w:t>
      </w:r>
      <w:r w:rsidR="009A6231" w:rsidRPr="00854B38">
        <w:rPr>
          <w:rFonts w:ascii="Times New Roman" w:hAnsi="Times New Roman" w:cs="Times New Roman"/>
          <w:sz w:val="28"/>
          <w:szCs w:val="28"/>
        </w:rPr>
        <w:t>» проведена в ДК «Свердловский» 5 февраля 2016 года при полном аншлаге.</w:t>
      </w:r>
    </w:p>
    <w:p w:rsidR="002E4DBE" w:rsidRPr="00854B38" w:rsidRDefault="002E4DBE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На каждом мероприятии проводятся мастер – классы для подрастающего поколения</w:t>
      </w:r>
    </w:p>
    <w:p w:rsidR="009A6231" w:rsidRPr="00854B38" w:rsidRDefault="009A6231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Мероприятие, объединяющее ветеранов труда и участников ВОВ с участниками боевых действий в мирное время. Это напоминание людям о Дне Героев Отечества, а также о Московской битве - это единение старшего и младшего поколений, это одинаковое представление исторических событий </w:t>
      </w:r>
      <w:r w:rsidRPr="00854B38">
        <w:rPr>
          <w:rFonts w:ascii="Times New Roman" w:hAnsi="Times New Roman" w:cs="Times New Roman"/>
          <w:sz w:val="28"/>
          <w:szCs w:val="28"/>
        </w:rPr>
        <w:lastRenderedPageBreak/>
        <w:t>и гордость за Родину. Оно прошло виде литературно-музыкальной композиции, где принимали участи и учащиеся и ветераны. Особо отличившиеся</w:t>
      </w:r>
      <w:r w:rsidR="009C66A4"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Pr="00854B38">
        <w:rPr>
          <w:rFonts w:ascii="Times New Roman" w:hAnsi="Times New Roman" w:cs="Times New Roman"/>
          <w:sz w:val="28"/>
          <w:szCs w:val="28"/>
        </w:rPr>
        <w:t>активисты</w:t>
      </w:r>
      <w:r w:rsidR="009C66A4" w:rsidRPr="00854B38">
        <w:rPr>
          <w:rFonts w:ascii="Times New Roman" w:hAnsi="Times New Roman" w:cs="Times New Roman"/>
          <w:sz w:val="28"/>
          <w:szCs w:val="28"/>
        </w:rPr>
        <w:t xml:space="preserve"> проекта и партнеры отмечены сувенирами. В первичны</w:t>
      </w:r>
      <w:r w:rsidR="00BC0438" w:rsidRPr="00854B38">
        <w:rPr>
          <w:rFonts w:ascii="Times New Roman" w:hAnsi="Times New Roman" w:cs="Times New Roman"/>
          <w:sz w:val="28"/>
          <w:szCs w:val="28"/>
        </w:rPr>
        <w:t>х</w:t>
      </w:r>
      <w:r w:rsidR="009C66A4" w:rsidRPr="00854B38">
        <w:rPr>
          <w:rFonts w:ascii="Times New Roman" w:hAnsi="Times New Roman" w:cs="Times New Roman"/>
          <w:sz w:val="28"/>
          <w:szCs w:val="28"/>
        </w:rPr>
        <w:t xml:space="preserve"> ветеранских организациях проведены праздничные мероприятия с охватом 2100 человек.</w:t>
      </w:r>
    </w:p>
    <w:p w:rsidR="00223D70" w:rsidRPr="00854B38" w:rsidRDefault="00223D70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На сегодня стало модным (по-другому сказать трудно) большое внимание </w:t>
      </w:r>
      <w:r w:rsidR="00A27544" w:rsidRPr="00854B38">
        <w:rPr>
          <w:rFonts w:ascii="Times New Roman" w:hAnsi="Times New Roman" w:cs="Times New Roman"/>
          <w:sz w:val="28"/>
          <w:szCs w:val="28"/>
        </w:rPr>
        <w:t xml:space="preserve">уделять одиноким и </w:t>
      </w:r>
      <w:proofErr w:type="spellStart"/>
      <w:r w:rsidR="00A27544" w:rsidRPr="00854B38">
        <w:rPr>
          <w:rFonts w:ascii="Times New Roman" w:hAnsi="Times New Roman" w:cs="Times New Roman"/>
          <w:sz w:val="28"/>
          <w:szCs w:val="28"/>
        </w:rPr>
        <w:t>одинокопроживающим</w:t>
      </w:r>
      <w:proofErr w:type="spellEnd"/>
      <w:r w:rsidR="00A27544" w:rsidRPr="00854B38">
        <w:rPr>
          <w:rFonts w:ascii="Times New Roman" w:hAnsi="Times New Roman" w:cs="Times New Roman"/>
          <w:sz w:val="28"/>
          <w:szCs w:val="28"/>
        </w:rPr>
        <w:t xml:space="preserve"> пенсионерам, и, в первую очередь, категории участников ВОВ.  Так тружеников тыла у нас 986 человек, из них 366 относятся к группе одиноких и </w:t>
      </w:r>
      <w:proofErr w:type="spellStart"/>
      <w:r w:rsidR="00A27544" w:rsidRPr="00854B38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="00A27544" w:rsidRPr="00854B38">
        <w:rPr>
          <w:rFonts w:ascii="Times New Roman" w:hAnsi="Times New Roman" w:cs="Times New Roman"/>
          <w:sz w:val="28"/>
          <w:szCs w:val="28"/>
        </w:rPr>
        <w:t>. Из 105</w:t>
      </w:r>
      <w:r w:rsidR="000018D3" w:rsidRPr="00854B38">
        <w:rPr>
          <w:rFonts w:ascii="Times New Roman" w:hAnsi="Times New Roman" w:cs="Times New Roman"/>
          <w:sz w:val="28"/>
          <w:szCs w:val="28"/>
        </w:rPr>
        <w:t xml:space="preserve"> ветеранов-фронтовиков</w:t>
      </w:r>
      <w:r w:rsidR="00BC0438" w:rsidRPr="00854B38">
        <w:rPr>
          <w:rFonts w:ascii="Times New Roman" w:hAnsi="Times New Roman" w:cs="Times New Roman"/>
          <w:sz w:val="28"/>
          <w:szCs w:val="28"/>
        </w:rPr>
        <w:t xml:space="preserve"> -</w:t>
      </w:r>
      <w:r w:rsidR="000018D3" w:rsidRPr="00854B38">
        <w:rPr>
          <w:rFonts w:ascii="Times New Roman" w:hAnsi="Times New Roman" w:cs="Times New Roman"/>
          <w:sz w:val="28"/>
          <w:szCs w:val="28"/>
        </w:rPr>
        <w:t xml:space="preserve"> 23. Н</w:t>
      </w:r>
      <w:r w:rsidR="00A27544" w:rsidRPr="00854B38">
        <w:rPr>
          <w:rFonts w:ascii="Times New Roman" w:hAnsi="Times New Roman" w:cs="Times New Roman"/>
          <w:sz w:val="28"/>
          <w:szCs w:val="28"/>
        </w:rPr>
        <w:t>аиболее результативно в данном направлении ра</w:t>
      </w:r>
      <w:r w:rsidR="000018D3" w:rsidRPr="00854B38">
        <w:rPr>
          <w:rFonts w:ascii="Times New Roman" w:hAnsi="Times New Roman" w:cs="Times New Roman"/>
          <w:sz w:val="28"/>
          <w:szCs w:val="28"/>
        </w:rPr>
        <w:t xml:space="preserve">ботает первичные организации ЖЭУ-3,4, 5, 6, 7, 8, 9, 11.  Они выявили  эту категорию. Так в ЖЭУ-1,  председатель </w:t>
      </w:r>
      <w:proofErr w:type="spellStart"/>
      <w:r w:rsidR="000018D3" w:rsidRPr="00854B38">
        <w:rPr>
          <w:rFonts w:ascii="Times New Roman" w:hAnsi="Times New Roman" w:cs="Times New Roman"/>
          <w:sz w:val="28"/>
          <w:szCs w:val="28"/>
        </w:rPr>
        <w:t>Евсиевич</w:t>
      </w:r>
      <w:proofErr w:type="spellEnd"/>
      <w:r w:rsidR="000018D3" w:rsidRPr="00854B38">
        <w:rPr>
          <w:rFonts w:ascii="Times New Roman" w:hAnsi="Times New Roman" w:cs="Times New Roman"/>
          <w:sz w:val="28"/>
          <w:szCs w:val="28"/>
        </w:rPr>
        <w:t xml:space="preserve"> Наталья Александровна  20 одиноких и 22 </w:t>
      </w:r>
      <w:proofErr w:type="spellStart"/>
      <w:r w:rsidR="000018D3" w:rsidRPr="00854B38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="000018D3" w:rsidRPr="00854B38">
        <w:rPr>
          <w:rFonts w:ascii="Times New Roman" w:hAnsi="Times New Roman" w:cs="Times New Roman"/>
          <w:sz w:val="28"/>
          <w:szCs w:val="28"/>
        </w:rPr>
        <w:t xml:space="preserve">, а в  ЖЭУ -11, председатель Антипова Антонина Александровна – 10 одиноких и 35 – </w:t>
      </w:r>
      <w:proofErr w:type="spellStart"/>
      <w:r w:rsidR="000018D3" w:rsidRPr="00854B38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="000018D3" w:rsidRPr="00854B38">
        <w:rPr>
          <w:rFonts w:ascii="Times New Roman" w:hAnsi="Times New Roman" w:cs="Times New Roman"/>
          <w:sz w:val="28"/>
          <w:szCs w:val="28"/>
        </w:rPr>
        <w:t xml:space="preserve">, в ЖЭУ – 6, председатель </w:t>
      </w:r>
      <w:r w:rsidR="009A202B" w:rsidRPr="00854B38">
        <w:rPr>
          <w:rFonts w:ascii="Times New Roman" w:hAnsi="Times New Roman" w:cs="Times New Roman"/>
          <w:sz w:val="28"/>
          <w:szCs w:val="28"/>
        </w:rPr>
        <w:t xml:space="preserve"> Афанасьева Мария </w:t>
      </w:r>
      <w:proofErr w:type="spellStart"/>
      <w:r w:rsidR="009A202B" w:rsidRPr="00854B38">
        <w:rPr>
          <w:rFonts w:ascii="Times New Roman" w:hAnsi="Times New Roman" w:cs="Times New Roman"/>
          <w:sz w:val="28"/>
          <w:szCs w:val="28"/>
        </w:rPr>
        <w:t>Селеверстовна</w:t>
      </w:r>
      <w:proofErr w:type="spellEnd"/>
      <w:r w:rsidR="009A202B" w:rsidRPr="00854B38">
        <w:rPr>
          <w:rFonts w:ascii="Times New Roman" w:hAnsi="Times New Roman" w:cs="Times New Roman"/>
          <w:sz w:val="28"/>
          <w:szCs w:val="28"/>
        </w:rPr>
        <w:t xml:space="preserve"> – 36 </w:t>
      </w:r>
      <w:proofErr w:type="spellStart"/>
      <w:r w:rsidR="009A202B" w:rsidRPr="00854B38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="009A202B" w:rsidRPr="00854B38">
        <w:rPr>
          <w:rFonts w:ascii="Times New Roman" w:hAnsi="Times New Roman" w:cs="Times New Roman"/>
          <w:sz w:val="28"/>
          <w:szCs w:val="28"/>
        </w:rPr>
        <w:t xml:space="preserve"> и т.д. Обследовали своих пенсионеров не только </w:t>
      </w:r>
      <w:proofErr w:type="spellStart"/>
      <w:r w:rsidR="009A202B" w:rsidRPr="00854B38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9A202B" w:rsidRPr="00854B38">
        <w:rPr>
          <w:rFonts w:ascii="Times New Roman" w:hAnsi="Times New Roman" w:cs="Times New Roman"/>
          <w:sz w:val="28"/>
          <w:szCs w:val="28"/>
        </w:rPr>
        <w:t xml:space="preserve"> по месту жительства, но и первичные организации предприятий. Оказывать какие-то услуги: материальную помощь, помощь в ремонте квартир, приобретении  лекарственных препаратов и другое, мы не можем, т.к. это  не имеем финансовой возможности.</w:t>
      </w:r>
    </w:p>
    <w:p w:rsidR="009A202B" w:rsidRPr="00854B38" w:rsidRDefault="009A202B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В течение многих лет Совет ветеранов поддерживает тесную связь с Центром социального обслуживания, составлен план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соместных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мероприятий на год, мы являемся партнерами в проведении различных мероприятий. В новом 2017 году занимаемся совместным проектом по работе с людьми старшего поколения, людьми социально не защищенными. Основная работа с этой категорией осуществляется в Центре</w:t>
      </w:r>
      <w:r w:rsidR="001C7132" w:rsidRPr="00854B38">
        <w:rPr>
          <w:rFonts w:ascii="Times New Roman" w:hAnsi="Times New Roman" w:cs="Times New Roman"/>
          <w:sz w:val="28"/>
          <w:szCs w:val="28"/>
        </w:rPr>
        <w:t xml:space="preserve"> социального обслуживания. Полагаю, что Ольга Николаевна (если будет выступать) раскроет свое видение этой проблемы.</w:t>
      </w:r>
    </w:p>
    <w:p w:rsidR="001C7132" w:rsidRPr="00854B38" w:rsidRDefault="001C7132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Активами первичных организаций (ЖЭУ -1, 2,3,4,7,11 и др.) оказывается помощь в решении бытовых вопросов, вопросов ЖКХ, пенсионного обеспечения, получения бесплатной юридической помощи, медицинских услуг, лекарственного обеспечения, а также обеспечение нуждающихся овощами, посещение в больницах и на дому. Первичные организации оказывают помощь в приобретении нуждающимся вещей, посуды, книг, обуви. Акция «Добро», которую проводит Совет ветеранов вместе с первичными организациями и храмом </w:t>
      </w:r>
      <w:r w:rsidR="00BC0438" w:rsidRPr="00854B38">
        <w:rPr>
          <w:rFonts w:ascii="Times New Roman" w:hAnsi="Times New Roman" w:cs="Times New Roman"/>
          <w:sz w:val="28"/>
          <w:szCs w:val="28"/>
        </w:rPr>
        <w:t>«</w:t>
      </w:r>
      <w:r w:rsidRPr="00854B38">
        <w:rPr>
          <w:rFonts w:ascii="Times New Roman" w:hAnsi="Times New Roman" w:cs="Times New Roman"/>
          <w:sz w:val="28"/>
          <w:szCs w:val="28"/>
        </w:rPr>
        <w:t>Трех</w:t>
      </w:r>
      <w:r w:rsidR="000E1051" w:rsidRPr="00854B38">
        <w:rPr>
          <w:rFonts w:ascii="Times New Roman" w:hAnsi="Times New Roman" w:cs="Times New Roman"/>
          <w:sz w:val="28"/>
          <w:szCs w:val="28"/>
        </w:rPr>
        <w:t xml:space="preserve"> С</w:t>
      </w:r>
      <w:r w:rsidR="00BC0438" w:rsidRPr="00854B38">
        <w:rPr>
          <w:rFonts w:ascii="Times New Roman" w:hAnsi="Times New Roman" w:cs="Times New Roman"/>
          <w:sz w:val="28"/>
          <w:szCs w:val="28"/>
        </w:rPr>
        <w:t xml:space="preserve">вятителей» </w:t>
      </w:r>
      <w:r w:rsidRPr="00854B38">
        <w:rPr>
          <w:rFonts w:ascii="Times New Roman" w:hAnsi="Times New Roman" w:cs="Times New Roman"/>
          <w:sz w:val="28"/>
          <w:szCs w:val="28"/>
        </w:rPr>
        <w:t xml:space="preserve">для </w:t>
      </w:r>
      <w:r w:rsidR="000E1051" w:rsidRPr="00854B38">
        <w:rPr>
          <w:rFonts w:ascii="Times New Roman" w:hAnsi="Times New Roman" w:cs="Times New Roman"/>
          <w:sz w:val="28"/>
          <w:szCs w:val="28"/>
        </w:rPr>
        <w:t xml:space="preserve">школы – интерната № 4 (дети от 3-х  до 16 лет), противотуберкулезному диспансеру города Канска. Отправлены книги, вещи, игрушки, канцелярские принадлежности и другие   товары. Заслуживает особого внимания работа </w:t>
      </w:r>
      <w:r w:rsidR="000E1051" w:rsidRPr="00854B38">
        <w:rPr>
          <w:rFonts w:ascii="Times New Roman" w:hAnsi="Times New Roman" w:cs="Times New Roman"/>
          <w:sz w:val="28"/>
          <w:szCs w:val="28"/>
        </w:rPr>
        <w:lastRenderedPageBreak/>
        <w:t xml:space="preserve">ПОВ  ЖЭУ-7, председатель </w:t>
      </w:r>
      <w:proofErr w:type="spellStart"/>
      <w:r w:rsidR="000E1051" w:rsidRPr="00854B38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0E1051" w:rsidRPr="00854B38">
        <w:rPr>
          <w:rFonts w:ascii="Times New Roman" w:hAnsi="Times New Roman" w:cs="Times New Roman"/>
          <w:sz w:val="28"/>
          <w:szCs w:val="28"/>
        </w:rPr>
        <w:t xml:space="preserve"> Э.В.  Постоянно актив данной </w:t>
      </w:r>
      <w:proofErr w:type="spellStart"/>
      <w:r w:rsidR="000E1051" w:rsidRPr="00854B38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0E1051" w:rsidRPr="00854B38">
        <w:rPr>
          <w:rFonts w:ascii="Times New Roman" w:hAnsi="Times New Roman" w:cs="Times New Roman"/>
          <w:sz w:val="28"/>
          <w:szCs w:val="28"/>
        </w:rPr>
        <w:t xml:space="preserve"> собирает вещи и отправляет иногородним центрам социальной защиты. В этом году приезжали представители Карат</w:t>
      </w:r>
      <w:r w:rsidR="00BC0438" w:rsidRPr="00854B38">
        <w:rPr>
          <w:rFonts w:ascii="Times New Roman" w:hAnsi="Times New Roman" w:cs="Times New Roman"/>
          <w:sz w:val="28"/>
          <w:szCs w:val="28"/>
        </w:rPr>
        <w:t xml:space="preserve">узского,  Сухобузимского, </w:t>
      </w:r>
      <w:proofErr w:type="spellStart"/>
      <w:r w:rsidR="00BC0438" w:rsidRPr="00854B38">
        <w:rPr>
          <w:rFonts w:ascii="Times New Roman" w:hAnsi="Times New Roman" w:cs="Times New Roman"/>
          <w:sz w:val="28"/>
          <w:szCs w:val="28"/>
        </w:rPr>
        <w:t>Нижне</w:t>
      </w:r>
      <w:r w:rsidR="000E1051" w:rsidRPr="00854B38">
        <w:rPr>
          <w:rFonts w:ascii="Times New Roman" w:hAnsi="Times New Roman" w:cs="Times New Roman"/>
          <w:sz w:val="28"/>
          <w:szCs w:val="28"/>
        </w:rPr>
        <w:t>-Ингашского</w:t>
      </w:r>
      <w:proofErr w:type="spellEnd"/>
      <w:r w:rsidR="000E1051" w:rsidRPr="00854B38">
        <w:rPr>
          <w:rFonts w:ascii="Times New Roman" w:hAnsi="Times New Roman" w:cs="Times New Roman"/>
          <w:sz w:val="28"/>
          <w:szCs w:val="28"/>
        </w:rPr>
        <w:t xml:space="preserve"> районов. Было отправлено 100 книг, плательный шкаф, кровать, электрочайник.</w:t>
      </w:r>
    </w:p>
    <w:p w:rsidR="000E1051" w:rsidRPr="00854B38" w:rsidRDefault="000E1051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МЕДИЦИНА…</w:t>
      </w:r>
    </w:p>
    <w:p w:rsidR="000E1051" w:rsidRPr="00854B38" w:rsidRDefault="000E1051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                             Уважаемые делегаты!</w:t>
      </w:r>
    </w:p>
    <w:p w:rsidR="000E1051" w:rsidRPr="00854B38" w:rsidRDefault="000E1051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Наверное, только немой, сегодня не может ничего сказать о медицинском обслуживании людей старшего поколения. Видно так повелось,</w:t>
      </w:r>
      <w:r w:rsidR="003D7854" w:rsidRPr="00854B38">
        <w:rPr>
          <w:rFonts w:ascii="Times New Roman" w:hAnsi="Times New Roman" w:cs="Times New Roman"/>
          <w:sz w:val="28"/>
          <w:szCs w:val="28"/>
        </w:rPr>
        <w:t xml:space="preserve"> что чаще мы рассуждаем о недос</w:t>
      </w:r>
      <w:r w:rsidRPr="00854B38">
        <w:rPr>
          <w:rFonts w:ascii="Times New Roman" w:hAnsi="Times New Roman" w:cs="Times New Roman"/>
          <w:sz w:val="28"/>
          <w:szCs w:val="28"/>
        </w:rPr>
        <w:t>т</w:t>
      </w:r>
      <w:r w:rsidR="003D7854" w:rsidRPr="00854B38">
        <w:rPr>
          <w:rFonts w:ascii="Times New Roman" w:hAnsi="Times New Roman" w:cs="Times New Roman"/>
          <w:sz w:val="28"/>
          <w:szCs w:val="28"/>
        </w:rPr>
        <w:t>ат</w:t>
      </w:r>
      <w:r w:rsidRPr="00854B38">
        <w:rPr>
          <w:rFonts w:ascii="Times New Roman" w:hAnsi="Times New Roman" w:cs="Times New Roman"/>
          <w:sz w:val="28"/>
          <w:szCs w:val="28"/>
        </w:rPr>
        <w:t>ках в этой сфере,</w:t>
      </w:r>
      <w:r w:rsidR="003D7854" w:rsidRPr="00854B38">
        <w:rPr>
          <w:rFonts w:ascii="Times New Roman" w:hAnsi="Times New Roman" w:cs="Times New Roman"/>
          <w:sz w:val="28"/>
          <w:szCs w:val="28"/>
        </w:rPr>
        <w:t xml:space="preserve"> не замечая положительных моментов.</w:t>
      </w:r>
    </w:p>
    <w:p w:rsidR="003D7854" w:rsidRPr="00854B38" w:rsidRDefault="003D7854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Но, коль недостатки есть (а они, безусловно, есть), мы пытаемся внести свою лепту с их преодоление и основную роль играет медицинская комиссия, возглавляем</w:t>
      </w:r>
      <w:r w:rsidR="0026317F" w:rsidRPr="00854B38">
        <w:rPr>
          <w:rFonts w:ascii="Times New Roman" w:hAnsi="Times New Roman" w:cs="Times New Roman"/>
          <w:sz w:val="28"/>
          <w:szCs w:val="28"/>
        </w:rPr>
        <w:t>ая Черкашиной Людмилой Иосифовно</w:t>
      </w:r>
      <w:r w:rsidRPr="00854B38">
        <w:rPr>
          <w:rFonts w:ascii="Times New Roman" w:hAnsi="Times New Roman" w:cs="Times New Roman"/>
          <w:sz w:val="28"/>
          <w:szCs w:val="28"/>
        </w:rPr>
        <w:t>й. На время болезни Черкашиной Л.И. работу ведет Хорошая Светлана Афанасьевна.</w:t>
      </w:r>
    </w:p>
    <w:p w:rsidR="003D7854" w:rsidRPr="00854B38" w:rsidRDefault="003D7854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В прошлом, опытный организатор здравоохранения в районе, сегодня она неназойливо, но постоянно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состояние в медучреждениях района. Тесно взаимодействует с руководством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горбольницы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 № 3, удалось воплотить в жизнь серию конкретных предложений в организации приема посетителей в поликлиниках, в работе диагностического центра, в процедурных кабинетах. </w:t>
      </w:r>
    </w:p>
    <w:p w:rsidR="003D7854" w:rsidRPr="00854B38" w:rsidRDefault="003D7854" w:rsidP="0044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Регулярные встречи Главврача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горбольницы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 № 3 и ведущих специалистов с ветеранским а</w:t>
      </w:r>
      <w:r w:rsidR="00550DA0" w:rsidRPr="00854B38">
        <w:rPr>
          <w:rFonts w:ascii="Times New Roman" w:hAnsi="Times New Roman" w:cs="Times New Roman"/>
          <w:sz w:val="28"/>
          <w:szCs w:val="28"/>
        </w:rPr>
        <w:t>ктивом интересны и взаимно полезны.</w:t>
      </w:r>
    </w:p>
    <w:p w:rsidR="00550DA0" w:rsidRPr="00854B38" w:rsidRDefault="00550DA0" w:rsidP="0053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Еще одно из направлений работы Совета ветеранов, о котором нельзя не сказать – это овладение компьютером людьми пенсионного возраста. </w:t>
      </w:r>
      <w:r w:rsidR="00533CEA" w:rsidRPr="00854B38">
        <w:rPr>
          <w:rFonts w:ascii="Times New Roman" w:hAnsi="Times New Roman" w:cs="Times New Roman"/>
          <w:sz w:val="28"/>
          <w:szCs w:val="28"/>
        </w:rPr>
        <w:t xml:space="preserve"> На сегодня их уже более 100человек.</w:t>
      </w:r>
    </w:p>
    <w:p w:rsidR="000B2626" w:rsidRPr="00854B38" w:rsidRDefault="00550DA0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Мы участвовали в различных конкурсах и акциях: «Спасибо интернету» - Всероссийская акция,</w:t>
      </w:r>
      <w:r w:rsidR="009A202B"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5A5CC2" w:rsidRPr="00854B38">
        <w:rPr>
          <w:rFonts w:ascii="Times New Roman" w:hAnsi="Times New Roman" w:cs="Times New Roman"/>
          <w:sz w:val="28"/>
          <w:szCs w:val="28"/>
        </w:rPr>
        <w:t xml:space="preserve">  </w:t>
      </w:r>
      <w:r w:rsidRPr="00854B38">
        <w:rPr>
          <w:rFonts w:ascii="Times New Roman" w:hAnsi="Times New Roman" w:cs="Times New Roman"/>
          <w:sz w:val="28"/>
          <w:szCs w:val="28"/>
        </w:rPr>
        <w:t xml:space="preserve"> Международная акция «Я спросил у 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Яндекса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 xml:space="preserve">»,  «Выйди в интернет». В городском конкурсе </w:t>
      </w:r>
      <w:r w:rsidR="005A5CC2" w:rsidRPr="00854B38">
        <w:rPr>
          <w:rFonts w:ascii="Times New Roman" w:hAnsi="Times New Roman" w:cs="Times New Roman"/>
          <w:sz w:val="28"/>
          <w:szCs w:val="28"/>
        </w:rPr>
        <w:t xml:space="preserve">  </w:t>
      </w:r>
      <w:r w:rsidRPr="00854B38">
        <w:rPr>
          <w:rFonts w:ascii="Times New Roman" w:hAnsi="Times New Roman" w:cs="Times New Roman"/>
          <w:sz w:val="28"/>
          <w:szCs w:val="28"/>
        </w:rPr>
        <w:t>(индивидуальном и общекомандном) «</w:t>
      </w:r>
      <w:proofErr w:type="spellStart"/>
      <w:r w:rsidRPr="00854B38">
        <w:rPr>
          <w:rFonts w:ascii="Times New Roman" w:hAnsi="Times New Roman" w:cs="Times New Roman"/>
          <w:sz w:val="28"/>
          <w:szCs w:val="28"/>
        </w:rPr>
        <w:t>Руткиты</w:t>
      </w:r>
      <w:proofErr w:type="spellEnd"/>
      <w:r w:rsidRPr="00854B38">
        <w:rPr>
          <w:rFonts w:ascii="Times New Roman" w:hAnsi="Times New Roman" w:cs="Times New Roman"/>
          <w:sz w:val="28"/>
          <w:szCs w:val="28"/>
        </w:rPr>
        <w:t>». Хочется поблагодарить председателей ПВО, которые активно принимают участие в этой работе: Мишенина Зинаида Ивановна</w:t>
      </w:r>
      <w:r w:rsidR="000B2626" w:rsidRPr="00854B38">
        <w:rPr>
          <w:rFonts w:ascii="Times New Roman" w:hAnsi="Times New Roman" w:cs="Times New Roman"/>
          <w:sz w:val="28"/>
          <w:szCs w:val="28"/>
        </w:rPr>
        <w:t xml:space="preserve">, Филькина Эльвира Васильевна, </w:t>
      </w:r>
      <w:proofErr w:type="spellStart"/>
      <w:r w:rsidR="000B2626" w:rsidRPr="00854B38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0B2626" w:rsidRPr="00854B38">
        <w:rPr>
          <w:rFonts w:ascii="Times New Roman" w:hAnsi="Times New Roman" w:cs="Times New Roman"/>
          <w:sz w:val="28"/>
          <w:szCs w:val="28"/>
        </w:rPr>
        <w:t xml:space="preserve"> Элеонора Васильевна, Белодед Тамара Гавриловна, Афанасьева Мария </w:t>
      </w:r>
      <w:proofErr w:type="spellStart"/>
      <w:r w:rsidR="000B2626" w:rsidRPr="00854B38">
        <w:rPr>
          <w:rFonts w:ascii="Times New Roman" w:hAnsi="Times New Roman" w:cs="Times New Roman"/>
          <w:sz w:val="28"/>
          <w:szCs w:val="28"/>
        </w:rPr>
        <w:t>Селеверстовна</w:t>
      </w:r>
      <w:proofErr w:type="spellEnd"/>
      <w:r w:rsidR="000B2626" w:rsidRPr="00854B38">
        <w:rPr>
          <w:rFonts w:ascii="Times New Roman" w:hAnsi="Times New Roman" w:cs="Times New Roman"/>
          <w:sz w:val="28"/>
          <w:szCs w:val="28"/>
        </w:rPr>
        <w:t xml:space="preserve">, Савельева Светлана Петровна, Антипова Антонина Александровна, Свиридова Нина Васильевна. С удовольствием отмечаем председателей ПВО, которые сами прошли компьютерные курсы – </w:t>
      </w:r>
      <w:proofErr w:type="spellStart"/>
      <w:r w:rsidR="000B2626" w:rsidRPr="00854B38">
        <w:rPr>
          <w:rFonts w:ascii="Times New Roman" w:hAnsi="Times New Roman" w:cs="Times New Roman"/>
          <w:sz w:val="28"/>
          <w:szCs w:val="28"/>
        </w:rPr>
        <w:t>ПукляцкаяЛидия</w:t>
      </w:r>
      <w:proofErr w:type="spellEnd"/>
      <w:r w:rsidR="000B2626" w:rsidRPr="00854B38">
        <w:rPr>
          <w:rFonts w:ascii="Times New Roman" w:hAnsi="Times New Roman" w:cs="Times New Roman"/>
          <w:sz w:val="28"/>
          <w:szCs w:val="28"/>
        </w:rPr>
        <w:t xml:space="preserve"> Михайловна, Шабалкина Надежда Ивановна, Филькина Эльвира Васильевна, особенно хороший опыт работы ПВЭ «Волна», которая большинство вопросов решает через электронную почту. Так мы хотим перейти на следующий уровень решения своих в</w:t>
      </w:r>
      <w:r w:rsidR="0026317F" w:rsidRPr="00854B38">
        <w:rPr>
          <w:rFonts w:ascii="Times New Roman" w:hAnsi="Times New Roman" w:cs="Times New Roman"/>
          <w:sz w:val="28"/>
          <w:szCs w:val="28"/>
        </w:rPr>
        <w:t xml:space="preserve">опросов </w:t>
      </w:r>
      <w:r w:rsidR="000B2626" w:rsidRPr="00854B38">
        <w:rPr>
          <w:rFonts w:ascii="Times New Roman" w:hAnsi="Times New Roman" w:cs="Times New Roman"/>
          <w:sz w:val="28"/>
          <w:szCs w:val="28"/>
        </w:rPr>
        <w:t xml:space="preserve"> через электронную почту.</w:t>
      </w:r>
    </w:p>
    <w:p w:rsidR="00AD0979" w:rsidRPr="00854B38" w:rsidRDefault="000B2626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 работе первичных организаций, о людях труда, их жизни и работе отражено в газете «Городские новости» в рубрике «Старшее поколение». В течение 2016 года было опубликовано 18 статей. Собкор – Кудряшова Н.Е.</w:t>
      </w:r>
    </w:p>
    <w:p w:rsidR="00533CEA" w:rsidRPr="00854B38" w:rsidRDefault="00AD0979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                Ветеранская работа многогранная, скрупулезная, требующая индивидуального подхода к каждому. К сожалению, принцип «Дойти до каждого» выполнить практически невозможно по разным причинам. Работать надо, работать есть на</w:t>
      </w:r>
      <w:r w:rsidR="000F21B6" w:rsidRPr="00854B38">
        <w:rPr>
          <w:rFonts w:ascii="Times New Roman" w:hAnsi="Times New Roman" w:cs="Times New Roman"/>
          <w:sz w:val="28"/>
          <w:szCs w:val="28"/>
        </w:rPr>
        <w:t>д чем. Поле деятельности для пер</w:t>
      </w:r>
      <w:r w:rsidRPr="00854B38">
        <w:rPr>
          <w:rFonts w:ascii="Times New Roman" w:hAnsi="Times New Roman" w:cs="Times New Roman"/>
          <w:sz w:val="28"/>
          <w:szCs w:val="28"/>
        </w:rPr>
        <w:t>вичных организаций и Совета ветеранов – огромно, а условий для эффективной д</w:t>
      </w:r>
      <w:r w:rsidR="00533CEA" w:rsidRPr="00854B38">
        <w:rPr>
          <w:rFonts w:ascii="Times New Roman" w:hAnsi="Times New Roman" w:cs="Times New Roman"/>
          <w:sz w:val="28"/>
          <w:szCs w:val="28"/>
        </w:rPr>
        <w:t xml:space="preserve">еятельности далеко недостаточно и </w:t>
      </w:r>
      <w:r w:rsidR="00533CEA" w:rsidRPr="00854B38">
        <w:rPr>
          <w:rFonts w:ascii="Times New Roman" w:hAnsi="Times New Roman" w:cs="Times New Roman"/>
          <w:b/>
          <w:sz w:val="28"/>
          <w:szCs w:val="28"/>
        </w:rPr>
        <w:t>главное</w:t>
      </w:r>
      <w:r w:rsidR="005A5CC2" w:rsidRPr="00854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5CC2" w:rsidRPr="00854B38">
        <w:rPr>
          <w:rFonts w:ascii="Times New Roman" w:hAnsi="Times New Roman" w:cs="Times New Roman"/>
          <w:sz w:val="28"/>
          <w:szCs w:val="28"/>
        </w:rPr>
        <w:t xml:space="preserve">  </w:t>
      </w:r>
      <w:r w:rsidR="00533CEA" w:rsidRPr="00854B38">
        <w:rPr>
          <w:rFonts w:ascii="Times New Roman" w:hAnsi="Times New Roman" w:cs="Times New Roman"/>
          <w:sz w:val="28"/>
          <w:szCs w:val="28"/>
        </w:rPr>
        <w:t xml:space="preserve">у многих </w:t>
      </w:r>
      <w:proofErr w:type="spellStart"/>
      <w:r w:rsidR="00533CEA" w:rsidRPr="00854B38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533CEA" w:rsidRPr="00854B38">
        <w:rPr>
          <w:rFonts w:ascii="Times New Roman" w:hAnsi="Times New Roman" w:cs="Times New Roman"/>
          <w:sz w:val="28"/>
          <w:szCs w:val="28"/>
        </w:rPr>
        <w:t xml:space="preserve"> нет элементарного уголка с телефоном для кропотливой ежедневной работы по подготовке массовых мероприятий, проводимых в школах, библиотеках, ДК «Свердловский» и т.д. </w:t>
      </w:r>
      <w:r w:rsidR="005A5CC2"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533CEA" w:rsidRPr="00854B38">
        <w:rPr>
          <w:rFonts w:ascii="Times New Roman" w:hAnsi="Times New Roman" w:cs="Times New Roman"/>
          <w:sz w:val="28"/>
          <w:szCs w:val="28"/>
        </w:rPr>
        <w:t>Репетиции творческих коллективов часто проводятся в квартирах активистов ветеранского движения.</w:t>
      </w:r>
    </w:p>
    <w:p w:rsidR="00854B38" w:rsidRPr="00854B38" w:rsidRDefault="00854B38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4276A2">
        <w:rPr>
          <w:rFonts w:ascii="Times New Roman" w:hAnsi="Times New Roman" w:cs="Times New Roman"/>
          <w:sz w:val="28"/>
          <w:szCs w:val="28"/>
        </w:rPr>
        <w:tab/>
      </w:r>
      <w:r w:rsidRPr="00854B38">
        <w:rPr>
          <w:rFonts w:ascii="Times New Roman" w:hAnsi="Times New Roman" w:cs="Times New Roman"/>
          <w:sz w:val="28"/>
          <w:szCs w:val="28"/>
        </w:rPr>
        <w:t>Уважаемые участники конференции! Вы, наверное, отметили, что в докладе звучали имена руководителей администрации, социальной защиты населения района. Названы далеко не все, кто разделяет наши заботы, участвует в мероприятиях, проводимых Советом ветеранов.</w:t>
      </w:r>
    </w:p>
    <w:p w:rsidR="005A5CC2" w:rsidRPr="00854B38" w:rsidRDefault="00854B38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B38">
        <w:rPr>
          <w:rFonts w:ascii="Times New Roman" w:hAnsi="Times New Roman" w:cs="Times New Roman"/>
          <w:sz w:val="28"/>
          <w:szCs w:val="28"/>
        </w:rPr>
        <w:t>Мы выражаем сердечную благодарность всем, кто понимает и принимает наши заботы и действия, направленные на взаимопонимание и сотрудничество.</w:t>
      </w:r>
      <w:r w:rsidR="005A5CC2" w:rsidRPr="00854B3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C1A96" w:rsidRPr="00854B38" w:rsidRDefault="005C1A96" w:rsidP="006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1E5" w:rsidRPr="00854B38" w:rsidRDefault="000D51E5" w:rsidP="000D5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CD" w:rsidRPr="00854B38" w:rsidRDefault="00A245CD" w:rsidP="000D51E5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245CD" w:rsidRPr="00854B38" w:rsidRDefault="00A245CD" w:rsidP="000D51E5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245CD" w:rsidRPr="00854B38" w:rsidRDefault="00A245CD" w:rsidP="000D51E5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245CD" w:rsidRPr="00854B38" w:rsidRDefault="00A245CD" w:rsidP="000D51E5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B31E4" w:rsidRPr="00854B38" w:rsidRDefault="009B31E4" w:rsidP="000D5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9AC" w:rsidRPr="00854B38" w:rsidRDefault="002D19AC" w:rsidP="0014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DC1" w:rsidRPr="00854B38" w:rsidRDefault="006C0DC1" w:rsidP="0014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DC1" w:rsidRPr="00854B38" w:rsidRDefault="006C0DC1" w:rsidP="0014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61" w:rsidRPr="00854B38" w:rsidRDefault="006A1A61" w:rsidP="00142A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A61" w:rsidRPr="00854B38" w:rsidSect="004276A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19" w:rsidRDefault="009C4A19" w:rsidP="002E4DBE">
      <w:pPr>
        <w:spacing w:after="0" w:line="240" w:lineRule="auto"/>
      </w:pPr>
      <w:r>
        <w:separator/>
      </w:r>
    </w:p>
  </w:endnote>
  <w:endnote w:type="continuationSeparator" w:id="0">
    <w:p w:rsidR="009C4A19" w:rsidRDefault="009C4A19" w:rsidP="002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2429"/>
    </w:sdtPr>
    <w:sdtContent>
      <w:p w:rsidR="002E4DBE" w:rsidRDefault="004105AF">
        <w:pPr>
          <w:pStyle w:val="a6"/>
          <w:jc w:val="center"/>
        </w:pPr>
        <w:fldSimple w:instr=" PAGE   \* MERGEFORMAT ">
          <w:r w:rsidR="004276A2">
            <w:rPr>
              <w:noProof/>
            </w:rPr>
            <w:t>11</w:t>
          </w:r>
        </w:fldSimple>
      </w:p>
    </w:sdtContent>
  </w:sdt>
  <w:p w:rsidR="002E4DBE" w:rsidRDefault="002E4D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19" w:rsidRDefault="009C4A19" w:rsidP="002E4DBE">
      <w:pPr>
        <w:spacing w:after="0" w:line="240" w:lineRule="auto"/>
      </w:pPr>
      <w:r>
        <w:separator/>
      </w:r>
    </w:p>
  </w:footnote>
  <w:footnote w:type="continuationSeparator" w:id="0">
    <w:p w:rsidR="009C4A19" w:rsidRDefault="009C4A19" w:rsidP="002E4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138"/>
    <w:multiLevelType w:val="hybridMultilevel"/>
    <w:tmpl w:val="001EDE02"/>
    <w:lvl w:ilvl="0" w:tplc="B46E90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57F042A"/>
    <w:multiLevelType w:val="hybridMultilevel"/>
    <w:tmpl w:val="B03EE8CA"/>
    <w:lvl w:ilvl="0" w:tplc="DD4C2A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BF01CF9"/>
    <w:multiLevelType w:val="hybridMultilevel"/>
    <w:tmpl w:val="6DEEC048"/>
    <w:lvl w:ilvl="0" w:tplc="AFE8E0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D5C"/>
    <w:rsid w:val="000018D3"/>
    <w:rsid w:val="0005793E"/>
    <w:rsid w:val="000B2626"/>
    <w:rsid w:val="000D51E5"/>
    <w:rsid w:val="000E1051"/>
    <w:rsid w:val="000E15E6"/>
    <w:rsid w:val="000F21B6"/>
    <w:rsid w:val="00142A10"/>
    <w:rsid w:val="0014609F"/>
    <w:rsid w:val="00192861"/>
    <w:rsid w:val="001C7132"/>
    <w:rsid w:val="001D7C0C"/>
    <w:rsid w:val="00223D70"/>
    <w:rsid w:val="002359F7"/>
    <w:rsid w:val="002536DA"/>
    <w:rsid w:val="0026317F"/>
    <w:rsid w:val="00282B18"/>
    <w:rsid w:val="00293B64"/>
    <w:rsid w:val="002B0BE4"/>
    <w:rsid w:val="002C17C7"/>
    <w:rsid w:val="002C18AE"/>
    <w:rsid w:val="002D19AC"/>
    <w:rsid w:val="002E4DBE"/>
    <w:rsid w:val="00344F5E"/>
    <w:rsid w:val="003603C7"/>
    <w:rsid w:val="003D7854"/>
    <w:rsid w:val="004105AF"/>
    <w:rsid w:val="004276A2"/>
    <w:rsid w:val="00440A13"/>
    <w:rsid w:val="00444CE3"/>
    <w:rsid w:val="0046522A"/>
    <w:rsid w:val="00526ED2"/>
    <w:rsid w:val="00533537"/>
    <w:rsid w:val="00533CEA"/>
    <w:rsid w:val="00537526"/>
    <w:rsid w:val="00550DA0"/>
    <w:rsid w:val="00566D49"/>
    <w:rsid w:val="005A5CC2"/>
    <w:rsid w:val="005C1A96"/>
    <w:rsid w:val="005D681E"/>
    <w:rsid w:val="005F54E6"/>
    <w:rsid w:val="00637C3E"/>
    <w:rsid w:val="00697F07"/>
    <w:rsid w:val="006A1A61"/>
    <w:rsid w:val="006C0C06"/>
    <w:rsid w:val="006C0DC1"/>
    <w:rsid w:val="006D2493"/>
    <w:rsid w:val="006E6668"/>
    <w:rsid w:val="007212CD"/>
    <w:rsid w:val="00722081"/>
    <w:rsid w:val="00793D5C"/>
    <w:rsid w:val="00854B38"/>
    <w:rsid w:val="00880839"/>
    <w:rsid w:val="008C3165"/>
    <w:rsid w:val="009079EB"/>
    <w:rsid w:val="00953F5E"/>
    <w:rsid w:val="0099172E"/>
    <w:rsid w:val="009A202B"/>
    <w:rsid w:val="009A6231"/>
    <w:rsid w:val="009B1217"/>
    <w:rsid w:val="009B31E4"/>
    <w:rsid w:val="009B6F81"/>
    <w:rsid w:val="009C4A19"/>
    <w:rsid w:val="009C66A4"/>
    <w:rsid w:val="00A063ED"/>
    <w:rsid w:val="00A245CD"/>
    <w:rsid w:val="00A27544"/>
    <w:rsid w:val="00AA0012"/>
    <w:rsid w:val="00AA3ADE"/>
    <w:rsid w:val="00AD0979"/>
    <w:rsid w:val="00B32C6D"/>
    <w:rsid w:val="00B961BB"/>
    <w:rsid w:val="00B96E02"/>
    <w:rsid w:val="00BC0438"/>
    <w:rsid w:val="00C15D24"/>
    <w:rsid w:val="00C372BB"/>
    <w:rsid w:val="00C82B77"/>
    <w:rsid w:val="00CB01F8"/>
    <w:rsid w:val="00CB1CB9"/>
    <w:rsid w:val="00D12FAE"/>
    <w:rsid w:val="00D4796A"/>
    <w:rsid w:val="00D75D57"/>
    <w:rsid w:val="00D84516"/>
    <w:rsid w:val="00D962D2"/>
    <w:rsid w:val="00DC5EFA"/>
    <w:rsid w:val="00DC6195"/>
    <w:rsid w:val="00E1439E"/>
    <w:rsid w:val="00E66007"/>
    <w:rsid w:val="00F42A90"/>
    <w:rsid w:val="00F43E76"/>
    <w:rsid w:val="00FC1D3F"/>
    <w:rsid w:val="00F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DBE"/>
  </w:style>
  <w:style w:type="paragraph" w:styleId="a6">
    <w:name w:val="footer"/>
    <w:basedOn w:val="a"/>
    <w:link w:val="a7"/>
    <w:uiPriority w:val="99"/>
    <w:unhideWhenUsed/>
    <w:rsid w:val="002E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DBE"/>
  </w:style>
  <w:style w:type="paragraph" w:styleId="a8">
    <w:name w:val="Balloon Text"/>
    <w:basedOn w:val="a"/>
    <w:link w:val="a9"/>
    <w:uiPriority w:val="99"/>
    <w:semiHidden/>
    <w:unhideWhenUsed/>
    <w:rsid w:val="005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F224-EBE8-49E2-87C6-62E8AEF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12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</cp:lastModifiedBy>
  <cp:revision>39</cp:revision>
  <cp:lastPrinted>2017-02-20T11:22:00Z</cp:lastPrinted>
  <dcterms:created xsi:type="dcterms:W3CDTF">2017-02-18T11:06:00Z</dcterms:created>
  <dcterms:modified xsi:type="dcterms:W3CDTF">2017-02-20T11:25:00Z</dcterms:modified>
</cp:coreProperties>
</file>